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0E4" w:rsidRDefault="009830E4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</w:rPr>
      </w:pPr>
      <w:r>
        <w:rPr>
          <w:bCs/>
          <w:smallCaps w:val="0"/>
        </w:rPr>
        <w:t>REQUEST FOR EXPRESSIONS OF INTEREST</w:t>
      </w:r>
    </w:p>
    <w:p w:rsidR="009830E4" w:rsidRDefault="009830E4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</w:rPr>
      </w:pPr>
      <w:r>
        <w:rPr>
          <w:bCs/>
          <w:smallCaps w:val="0"/>
        </w:rPr>
        <w:t>(CONSULT</w:t>
      </w:r>
      <w:r w:rsidR="001D70EB">
        <w:rPr>
          <w:bCs/>
          <w:smallCaps w:val="0"/>
        </w:rPr>
        <w:t>ING</w:t>
      </w:r>
      <w:r>
        <w:rPr>
          <w:bCs/>
          <w:smallCaps w:val="0"/>
        </w:rPr>
        <w:t xml:space="preserve"> SERVICES</w:t>
      </w:r>
      <w:r w:rsidR="00A05A45">
        <w:rPr>
          <w:bCs/>
          <w:smallCaps w:val="0"/>
        </w:rPr>
        <w:t xml:space="preserve"> </w:t>
      </w:r>
      <w:r w:rsidR="00A05A45" w:rsidRPr="001D70EB">
        <w:rPr>
          <w:bCs/>
          <w:smallCaps w:val="0"/>
        </w:rPr>
        <w:t>– FIRMS SELECTION</w:t>
      </w:r>
      <w:r w:rsidRPr="001D70EB">
        <w:rPr>
          <w:bCs/>
          <w:smallCaps w:val="0"/>
        </w:rPr>
        <w:t>)</w:t>
      </w:r>
    </w:p>
    <w:p w:rsidR="009830E4" w:rsidRDefault="009830E4">
      <w:pPr>
        <w:suppressAutoHyphens/>
        <w:rPr>
          <w:rFonts w:ascii="Times New Roman" w:hAnsi="Times New Roman"/>
          <w:spacing w:val="-2"/>
        </w:rPr>
      </w:pPr>
    </w:p>
    <w:p w:rsidR="009830E4" w:rsidRDefault="009830E4">
      <w:pPr>
        <w:pStyle w:val="ChapterNumber"/>
        <w:tabs>
          <w:tab w:val="clear" w:pos="-720"/>
        </w:tabs>
        <w:rPr>
          <w:rFonts w:ascii="Times New Roman" w:hAnsi="Times New Roman"/>
          <w:spacing w:val="-2"/>
        </w:rPr>
      </w:pPr>
    </w:p>
    <w:p w:rsidR="009830E4" w:rsidRPr="001B0D84" w:rsidRDefault="00B75171">
      <w:pPr>
        <w:suppressAutoHyphens/>
        <w:rPr>
          <w:rFonts w:ascii="Times New Roman" w:hAnsi="Times New Roman"/>
          <w:b/>
          <w:spacing w:val="-2"/>
          <w:sz w:val="24"/>
        </w:rPr>
      </w:pPr>
      <w:r>
        <w:rPr>
          <w:rFonts w:ascii="Times New Roman" w:hAnsi="Times New Roman"/>
          <w:b/>
          <w:spacing w:val="-2"/>
          <w:sz w:val="24"/>
        </w:rPr>
        <w:t>UKRAINE</w:t>
      </w:r>
    </w:p>
    <w:p w:rsidR="009830E4" w:rsidRPr="00B75171" w:rsidRDefault="00B75171">
      <w:pPr>
        <w:suppressAutoHyphens/>
        <w:rPr>
          <w:b/>
        </w:rPr>
      </w:pPr>
      <w:r w:rsidRPr="00B75171">
        <w:rPr>
          <w:b/>
        </w:rPr>
        <w:t>Strengthening Public Resource Management Project, Part B: Support to PFM Strategy Implementation</w:t>
      </w:r>
    </w:p>
    <w:p w:rsidR="00EC50B8" w:rsidRDefault="000C4041" w:rsidP="00EC50B8">
      <w:pPr>
        <w:pStyle w:val="ad"/>
        <w:rPr>
          <w:rFonts w:ascii="Times New Roman" w:hAnsi="Times New Roman"/>
        </w:rPr>
      </w:pPr>
      <w:r w:rsidRPr="00BF080D">
        <w:rPr>
          <w:rFonts w:ascii="Times New Roman" w:hAnsi="Times New Roman"/>
          <w:b/>
        </w:rPr>
        <w:t xml:space="preserve">Grant </w:t>
      </w:r>
      <w:r w:rsidR="003B0ADD" w:rsidRPr="00BF080D">
        <w:rPr>
          <w:rFonts w:ascii="Times New Roman" w:hAnsi="Times New Roman"/>
          <w:b/>
        </w:rPr>
        <w:t>No.:</w:t>
      </w:r>
      <w:r w:rsidR="003B0ADD">
        <w:rPr>
          <w:rFonts w:ascii="Times New Roman" w:hAnsi="Times New Roman"/>
        </w:rPr>
        <w:t xml:space="preserve"> </w:t>
      </w:r>
      <w:r w:rsidR="00B75171" w:rsidRPr="00BF080D">
        <w:rPr>
          <w:rFonts w:ascii="Times New Roman" w:hAnsi="Times New Roman"/>
          <w:b/>
          <w:szCs w:val="24"/>
        </w:rPr>
        <w:t>TF0A5324</w:t>
      </w:r>
    </w:p>
    <w:p w:rsidR="00EC50B8" w:rsidRPr="00BF080D" w:rsidRDefault="00EC50B8">
      <w:pPr>
        <w:pStyle w:val="ad"/>
        <w:rPr>
          <w:rFonts w:ascii="Times New Roman" w:hAnsi="Times New Roman"/>
          <w:b/>
          <w:szCs w:val="24"/>
        </w:rPr>
      </w:pPr>
      <w:r w:rsidRPr="001B0D84">
        <w:rPr>
          <w:rFonts w:ascii="Times New Roman" w:hAnsi="Times New Roman"/>
          <w:b/>
        </w:rPr>
        <w:t>Assignment Title</w:t>
      </w:r>
      <w:r w:rsidR="000C4041">
        <w:rPr>
          <w:rFonts w:ascii="Times New Roman" w:hAnsi="Times New Roman"/>
          <w:b/>
        </w:rPr>
        <w:t xml:space="preserve">: </w:t>
      </w:r>
      <w:r w:rsidR="00B75171" w:rsidRPr="00BF080D">
        <w:rPr>
          <w:rFonts w:ascii="Times New Roman" w:hAnsi="Times New Roman"/>
          <w:b/>
          <w:szCs w:val="24"/>
        </w:rPr>
        <w:t xml:space="preserve">Development of functional requirements and system specifications for budget planning information system </w:t>
      </w:r>
    </w:p>
    <w:p w:rsidR="00EC50B8" w:rsidRPr="00BF080D" w:rsidRDefault="00EC50B8">
      <w:pPr>
        <w:suppressAutoHyphens/>
        <w:rPr>
          <w:rFonts w:ascii="Times New Roman" w:hAnsi="Times New Roman"/>
          <w:b/>
          <w:spacing w:val="-2"/>
          <w:sz w:val="24"/>
          <w:szCs w:val="24"/>
        </w:rPr>
      </w:pPr>
      <w:r w:rsidRPr="00BF080D">
        <w:rPr>
          <w:rFonts w:ascii="Times New Roman" w:hAnsi="Times New Roman"/>
          <w:b/>
          <w:spacing w:val="-2"/>
          <w:sz w:val="24"/>
        </w:rPr>
        <w:t>Reference No. (as per Procurement Plan)</w:t>
      </w:r>
      <w:r w:rsidR="000C4041" w:rsidRPr="00BF080D">
        <w:rPr>
          <w:rFonts w:ascii="Times New Roman" w:hAnsi="Times New Roman"/>
          <w:b/>
          <w:spacing w:val="-2"/>
          <w:sz w:val="24"/>
        </w:rPr>
        <w:t xml:space="preserve">: </w:t>
      </w:r>
      <w:r w:rsidR="00B75171" w:rsidRPr="00BF080D">
        <w:rPr>
          <w:rFonts w:ascii="Times New Roman" w:hAnsi="Times New Roman"/>
          <w:b/>
          <w:spacing w:val="-2"/>
          <w:sz w:val="24"/>
          <w:szCs w:val="24"/>
        </w:rPr>
        <w:t>MF-QCBS-1</w:t>
      </w:r>
    </w:p>
    <w:p w:rsidR="009830E4" w:rsidRPr="00BF080D" w:rsidRDefault="009830E4">
      <w:pPr>
        <w:suppressAutoHyphens/>
        <w:rPr>
          <w:rFonts w:ascii="Times New Roman" w:hAnsi="Times New Roman"/>
          <w:b/>
          <w:spacing w:val="-2"/>
          <w:sz w:val="24"/>
          <w:szCs w:val="24"/>
        </w:rPr>
      </w:pPr>
    </w:p>
    <w:p w:rsidR="00916E24" w:rsidRPr="00825B5C" w:rsidRDefault="009830E4" w:rsidP="00916E24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  <w:r w:rsidRPr="00825B5C">
        <w:rPr>
          <w:rFonts w:ascii="Times New Roman" w:hAnsi="Times New Roman"/>
          <w:spacing w:val="-2"/>
          <w:sz w:val="24"/>
          <w:szCs w:val="24"/>
        </w:rPr>
        <w:t xml:space="preserve">The </w:t>
      </w:r>
      <w:r w:rsidR="00B75171" w:rsidRPr="00475633">
        <w:t xml:space="preserve">Government of </w:t>
      </w:r>
      <w:r w:rsidR="00B75171" w:rsidRPr="00B75171">
        <w:rPr>
          <w:rFonts w:ascii="Times New Roman" w:hAnsi="Times New Roman"/>
          <w:spacing w:val="-2"/>
          <w:sz w:val="24"/>
          <w:szCs w:val="24"/>
        </w:rPr>
        <w:t xml:space="preserve">Ukraine </w:t>
      </w:r>
      <w:r w:rsidRPr="00B75171">
        <w:rPr>
          <w:rFonts w:ascii="Times New Roman" w:hAnsi="Times New Roman"/>
          <w:spacing w:val="-2"/>
          <w:sz w:val="24"/>
          <w:szCs w:val="24"/>
        </w:rPr>
        <w:t>has received</w:t>
      </w:r>
      <w:r w:rsidRPr="00825B5C">
        <w:rPr>
          <w:rFonts w:ascii="Times New Roman" w:hAnsi="Times New Roman"/>
          <w:spacing w:val="-2"/>
          <w:sz w:val="24"/>
          <w:szCs w:val="24"/>
        </w:rPr>
        <w:t xml:space="preserve"> financing from the World Bank</w:t>
      </w:r>
      <w:r w:rsidR="001668CC" w:rsidRPr="001668CC">
        <w:rPr>
          <w:rFonts w:ascii="Times New Roman" w:hAnsi="Times New Roman"/>
          <w:sz w:val="24"/>
          <w:szCs w:val="24"/>
        </w:rPr>
        <w:t xml:space="preserve"> </w:t>
      </w:r>
      <w:r w:rsidR="001668CC" w:rsidRPr="0075753E">
        <w:rPr>
          <w:rFonts w:ascii="Times New Roman" w:hAnsi="Times New Roman"/>
          <w:sz w:val="24"/>
          <w:szCs w:val="24"/>
        </w:rPr>
        <w:t xml:space="preserve">acting as administrator of the grant funds provided by </w:t>
      </w:r>
      <w:r w:rsidR="001668CC" w:rsidRPr="0075753E">
        <w:rPr>
          <w:rFonts w:ascii="Times New Roman" w:hAnsi="Times New Roman"/>
          <w:spacing w:val="-3"/>
          <w:sz w:val="24"/>
          <w:szCs w:val="24"/>
        </w:rPr>
        <w:t xml:space="preserve">the European Commission on behalf of the European Union under the </w:t>
      </w:r>
      <w:r w:rsidR="001668CC" w:rsidRPr="0075753E">
        <w:rPr>
          <w:rFonts w:ascii="Times New Roman" w:hAnsi="Times New Roman"/>
          <w:iCs/>
          <w:sz w:val="24"/>
          <w:szCs w:val="24"/>
          <w:lang w:val="en-GB"/>
        </w:rPr>
        <w:t>EC - World Bank Partnership Program for Europe and Central Asia</w:t>
      </w:r>
      <w:r w:rsidR="001668CC" w:rsidRPr="0075753E">
        <w:rPr>
          <w:rFonts w:ascii="Times New Roman" w:hAnsi="Times New Roman"/>
          <w:sz w:val="24"/>
          <w:szCs w:val="24"/>
          <w:lang w:val="en-GB"/>
        </w:rPr>
        <w:t xml:space="preserve"> Programmatic Single-Donor Trust Fund (EU Programme for the Reform of Public Administration and Finances (EURoPAF</w:t>
      </w:r>
      <w:r w:rsidR="001668CC" w:rsidRPr="0075753E">
        <w:rPr>
          <w:rFonts w:ascii="Times New Roman" w:hAnsi="Times New Roman"/>
          <w:sz w:val="24"/>
          <w:szCs w:val="24"/>
        </w:rPr>
        <w:t>)</w:t>
      </w:r>
      <w:r w:rsidRPr="00825B5C">
        <w:rPr>
          <w:rFonts w:ascii="Times New Roman" w:hAnsi="Times New Roman"/>
          <w:spacing w:val="-2"/>
          <w:sz w:val="24"/>
          <w:szCs w:val="24"/>
        </w:rPr>
        <w:t xml:space="preserve"> toward the cost of the </w:t>
      </w:r>
      <w:r w:rsidR="00B75171" w:rsidRPr="00B75171">
        <w:rPr>
          <w:rFonts w:ascii="Times New Roman" w:hAnsi="Times New Roman"/>
          <w:spacing w:val="-2"/>
          <w:sz w:val="24"/>
          <w:szCs w:val="24"/>
        </w:rPr>
        <w:t>Strengthening Public Resource Management Project</w:t>
      </w:r>
      <w:r w:rsidRPr="00825B5C">
        <w:rPr>
          <w:rFonts w:ascii="Times New Roman" w:hAnsi="Times New Roman"/>
          <w:spacing w:val="-2"/>
          <w:sz w:val="24"/>
          <w:szCs w:val="24"/>
        </w:rPr>
        <w:t>, and intends to apply pa</w:t>
      </w:r>
      <w:r w:rsidR="001D70EB" w:rsidRPr="00825B5C">
        <w:rPr>
          <w:rFonts w:ascii="Times New Roman" w:hAnsi="Times New Roman"/>
          <w:spacing w:val="-2"/>
          <w:sz w:val="24"/>
          <w:szCs w:val="24"/>
        </w:rPr>
        <w:t>rt of the proceeds for consul</w:t>
      </w:r>
      <w:r w:rsidRPr="00825B5C">
        <w:rPr>
          <w:rFonts w:ascii="Times New Roman" w:hAnsi="Times New Roman"/>
          <w:spacing w:val="-2"/>
          <w:sz w:val="24"/>
          <w:szCs w:val="24"/>
        </w:rPr>
        <w:t>t</w:t>
      </w:r>
      <w:r w:rsidR="001D70EB" w:rsidRPr="00825B5C">
        <w:rPr>
          <w:rFonts w:ascii="Times New Roman" w:hAnsi="Times New Roman"/>
          <w:spacing w:val="-2"/>
          <w:sz w:val="24"/>
          <w:szCs w:val="24"/>
        </w:rPr>
        <w:t>ing</w:t>
      </w:r>
      <w:r w:rsidRPr="00825B5C">
        <w:rPr>
          <w:rFonts w:ascii="Times New Roman" w:hAnsi="Times New Roman"/>
          <w:spacing w:val="-2"/>
          <w:sz w:val="24"/>
          <w:szCs w:val="24"/>
        </w:rPr>
        <w:t xml:space="preserve"> services. </w:t>
      </w:r>
    </w:p>
    <w:p w:rsidR="00916E24" w:rsidRPr="00825B5C" w:rsidRDefault="00916E24" w:rsidP="00916E24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25B5C" w:rsidRPr="002D39D5" w:rsidRDefault="009830E4" w:rsidP="002D39D5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  <w:r w:rsidRPr="00825B5C">
        <w:rPr>
          <w:rFonts w:ascii="Times New Roman" w:hAnsi="Times New Roman"/>
          <w:spacing w:val="-2"/>
          <w:sz w:val="24"/>
          <w:szCs w:val="24"/>
        </w:rPr>
        <w:t xml:space="preserve">The </w:t>
      </w:r>
      <w:r w:rsidR="00916E24" w:rsidRPr="00825B5C">
        <w:rPr>
          <w:rFonts w:ascii="Times New Roman" w:hAnsi="Times New Roman"/>
          <w:spacing w:val="-2"/>
          <w:sz w:val="24"/>
          <w:szCs w:val="24"/>
        </w:rPr>
        <w:t xml:space="preserve">consulting </w:t>
      </w:r>
      <w:r w:rsidRPr="00825B5C">
        <w:rPr>
          <w:rFonts w:ascii="Times New Roman" w:hAnsi="Times New Roman"/>
          <w:spacing w:val="-2"/>
          <w:sz w:val="24"/>
          <w:szCs w:val="24"/>
        </w:rPr>
        <w:t xml:space="preserve">services </w:t>
      </w:r>
      <w:r w:rsidR="00916E24" w:rsidRPr="00825B5C">
        <w:rPr>
          <w:rFonts w:ascii="Times New Roman" w:hAnsi="Times New Roman"/>
          <w:spacing w:val="-2"/>
          <w:sz w:val="24"/>
          <w:szCs w:val="24"/>
        </w:rPr>
        <w:t>(“</w:t>
      </w:r>
      <w:r w:rsidR="001D70EB" w:rsidRPr="00825B5C">
        <w:rPr>
          <w:rFonts w:ascii="Times New Roman" w:hAnsi="Times New Roman"/>
          <w:spacing w:val="-2"/>
          <w:sz w:val="24"/>
          <w:szCs w:val="24"/>
        </w:rPr>
        <w:t>the Services</w:t>
      </w:r>
      <w:r w:rsidR="00916E24" w:rsidRPr="00825B5C">
        <w:rPr>
          <w:rFonts w:ascii="Times New Roman" w:hAnsi="Times New Roman"/>
          <w:spacing w:val="-2"/>
          <w:sz w:val="24"/>
          <w:szCs w:val="24"/>
        </w:rPr>
        <w:t xml:space="preserve">”) </w:t>
      </w:r>
      <w:r w:rsidRPr="00825B5C">
        <w:rPr>
          <w:rFonts w:ascii="Times New Roman" w:hAnsi="Times New Roman"/>
          <w:spacing w:val="-2"/>
          <w:sz w:val="24"/>
          <w:szCs w:val="24"/>
        </w:rPr>
        <w:t xml:space="preserve">include </w:t>
      </w:r>
      <w:r w:rsidR="00475F8D" w:rsidRPr="00475F8D">
        <w:rPr>
          <w:rFonts w:ascii="Times New Roman" w:hAnsi="Times New Roman"/>
          <w:spacing w:val="-2"/>
          <w:sz w:val="24"/>
          <w:szCs w:val="24"/>
        </w:rPr>
        <w:t>the development of functional requirements and system specifications for a budget planning IT system required to support the full-fledged introduction of medium-term budget planning linked with strategic planning and improved performance-based budgeting</w:t>
      </w:r>
      <w:r w:rsidR="00D12616">
        <w:rPr>
          <w:rFonts w:ascii="Times New Roman" w:hAnsi="Times New Roman"/>
          <w:spacing w:val="-2"/>
          <w:sz w:val="24"/>
          <w:szCs w:val="24"/>
        </w:rPr>
        <w:t>.</w:t>
      </w:r>
      <w:r w:rsidR="00475F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825B5C" w:rsidRPr="00D12616">
        <w:rPr>
          <w:rFonts w:ascii="Times New Roman" w:hAnsi="Times New Roman"/>
          <w:spacing w:val="-2"/>
          <w:sz w:val="24"/>
          <w:szCs w:val="24"/>
        </w:rPr>
        <w:t xml:space="preserve">The detailed Terms of Reference (TOR) for the assignment </w:t>
      </w:r>
      <w:r w:rsidR="00825B5C" w:rsidRPr="002D39D5">
        <w:rPr>
          <w:rFonts w:ascii="Times New Roman" w:hAnsi="Times New Roman"/>
          <w:spacing w:val="-2"/>
          <w:sz w:val="24"/>
          <w:szCs w:val="24"/>
        </w:rPr>
        <w:t>are attached to this request for expressions of interest.</w:t>
      </w:r>
    </w:p>
    <w:p w:rsidR="009830E4" w:rsidRPr="00825B5C" w:rsidRDefault="009830E4" w:rsidP="00916E24">
      <w:pPr>
        <w:suppressAutoHyphens/>
        <w:jc w:val="both"/>
        <w:rPr>
          <w:rFonts w:ascii="Times New Roman" w:hAnsi="Times New Roman"/>
          <w:spacing w:val="-2"/>
          <w:sz w:val="24"/>
          <w:szCs w:val="24"/>
        </w:rPr>
      </w:pPr>
    </w:p>
    <w:p w:rsidR="00475F8D" w:rsidRDefault="009830E4" w:rsidP="00916E24">
      <w:pPr>
        <w:suppressAutoHyphens/>
        <w:jc w:val="both"/>
        <w:rPr>
          <w:rFonts w:ascii="Times New Roman" w:hAnsi="Times New Roman"/>
          <w:spacing w:val="-2"/>
          <w:sz w:val="24"/>
          <w:highlight w:val="yellow"/>
        </w:rPr>
      </w:pPr>
      <w:r w:rsidRPr="00146D68">
        <w:rPr>
          <w:rFonts w:ascii="Times New Roman" w:hAnsi="Times New Roman"/>
          <w:spacing w:val="-2"/>
          <w:sz w:val="24"/>
          <w:szCs w:val="24"/>
        </w:rPr>
        <w:t xml:space="preserve">The </w:t>
      </w:r>
      <w:r w:rsidR="002D39D5" w:rsidRPr="00475633">
        <w:t xml:space="preserve">Ministry of Finance of Ukraine </w:t>
      </w:r>
      <w:r w:rsidR="001D70EB" w:rsidRPr="00146D68">
        <w:rPr>
          <w:rFonts w:ascii="Times New Roman" w:hAnsi="Times New Roman"/>
          <w:spacing w:val="-2"/>
          <w:sz w:val="24"/>
          <w:szCs w:val="24"/>
        </w:rPr>
        <w:t>now invites eligible consulting firms</w:t>
      </w:r>
      <w:r w:rsidRPr="00146D6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D70EB" w:rsidRPr="00447B7B">
        <w:rPr>
          <w:rFonts w:ascii="Times New Roman" w:hAnsi="Times New Roman"/>
          <w:spacing w:val="-2"/>
          <w:sz w:val="24"/>
          <w:szCs w:val="24"/>
        </w:rPr>
        <w:t xml:space="preserve">(“Consultants”) </w:t>
      </w:r>
      <w:r w:rsidRPr="00447B7B">
        <w:rPr>
          <w:rFonts w:ascii="Times New Roman" w:hAnsi="Times New Roman"/>
          <w:spacing w:val="-2"/>
          <w:sz w:val="24"/>
          <w:szCs w:val="24"/>
        </w:rPr>
        <w:t xml:space="preserve">to indicate their interest in providing the </w:t>
      </w:r>
      <w:r w:rsidR="006D6898" w:rsidRPr="00447B7B">
        <w:rPr>
          <w:rFonts w:ascii="Times New Roman" w:hAnsi="Times New Roman"/>
          <w:spacing w:val="-2"/>
          <w:sz w:val="24"/>
          <w:szCs w:val="24"/>
        </w:rPr>
        <w:t>S</w:t>
      </w:r>
      <w:r w:rsidRPr="00447B7B">
        <w:rPr>
          <w:rFonts w:ascii="Times New Roman" w:hAnsi="Times New Roman"/>
          <w:spacing w:val="-2"/>
          <w:sz w:val="24"/>
          <w:szCs w:val="24"/>
        </w:rPr>
        <w:t xml:space="preserve">ervices. Interested </w:t>
      </w:r>
      <w:r w:rsidR="001D70EB" w:rsidRPr="00447B7B">
        <w:rPr>
          <w:rFonts w:ascii="Times New Roman" w:hAnsi="Times New Roman"/>
          <w:spacing w:val="-2"/>
          <w:sz w:val="24"/>
          <w:szCs w:val="24"/>
        </w:rPr>
        <w:t>C</w:t>
      </w:r>
      <w:r w:rsidRPr="00447B7B">
        <w:rPr>
          <w:rFonts w:ascii="Times New Roman" w:hAnsi="Times New Roman"/>
          <w:spacing w:val="-2"/>
          <w:sz w:val="24"/>
          <w:szCs w:val="24"/>
        </w:rPr>
        <w:t>onsultants</w:t>
      </w:r>
      <w:r>
        <w:rPr>
          <w:rFonts w:ascii="Times New Roman" w:hAnsi="Times New Roman"/>
          <w:spacing w:val="-2"/>
          <w:sz w:val="24"/>
        </w:rPr>
        <w:t xml:space="preserve"> </w:t>
      </w:r>
      <w:r w:rsidR="00E07E32">
        <w:rPr>
          <w:rFonts w:ascii="Times New Roman" w:hAnsi="Times New Roman"/>
          <w:spacing w:val="-2"/>
          <w:sz w:val="24"/>
        </w:rPr>
        <w:t>should</w:t>
      </w:r>
      <w:r>
        <w:rPr>
          <w:rFonts w:ascii="Times New Roman" w:hAnsi="Times New Roman"/>
          <w:spacing w:val="-2"/>
          <w:sz w:val="24"/>
        </w:rPr>
        <w:t xml:space="preserve"> provide information </w:t>
      </w:r>
      <w:r w:rsidR="006D6898">
        <w:rPr>
          <w:rFonts w:ascii="Times New Roman" w:hAnsi="Times New Roman"/>
          <w:spacing w:val="-2"/>
          <w:sz w:val="24"/>
        </w:rPr>
        <w:t xml:space="preserve">demonstrating </w:t>
      </w:r>
      <w:r>
        <w:rPr>
          <w:rFonts w:ascii="Times New Roman" w:hAnsi="Times New Roman"/>
          <w:spacing w:val="-2"/>
          <w:sz w:val="24"/>
        </w:rPr>
        <w:t xml:space="preserve">that they </w:t>
      </w:r>
      <w:r w:rsidR="00E07E32">
        <w:rPr>
          <w:rFonts w:ascii="Times New Roman" w:hAnsi="Times New Roman"/>
          <w:spacing w:val="-2"/>
          <w:sz w:val="24"/>
        </w:rPr>
        <w:t xml:space="preserve">have the required qualifications and </w:t>
      </w:r>
      <w:r w:rsidR="00916E24" w:rsidRPr="001D70EB">
        <w:rPr>
          <w:rFonts w:ascii="Times New Roman" w:hAnsi="Times New Roman"/>
          <w:spacing w:val="-2"/>
          <w:sz w:val="24"/>
        </w:rPr>
        <w:t xml:space="preserve">relevant </w:t>
      </w:r>
      <w:r w:rsidR="00E07E32" w:rsidRPr="001D70EB">
        <w:rPr>
          <w:rFonts w:ascii="Times New Roman" w:hAnsi="Times New Roman"/>
          <w:spacing w:val="-2"/>
          <w:sz w:val="24"/>
        </w:rPr>
        <w:t>experience</w:t>
      </w:r>
      <w:r w:rsidRPr="001D70EB">
        <w:rPr>
          <w:rFonts w:ascii="Times New Roman" w:hAnsi="Times New Roman"/>
          <w:spacing w:val="-2"/>
          <w:sz w:val="24"/>
        </w:rPr>
        <w:t xml:space="preserve"> to perform the </w:t>
      </w:r>
      <w:r w:rsidR="006D6898" w:rsidRPr="001D70EB">
        <w:rPr>
          <w:rFonts w:ascii="Times New Roman" w:hAnsi="Times New Roman"/>
          <w:spacing w:val="-2"/>
          <w:sz w:val="24"/>
        </w:rPr>
        <w:t>S</w:t>
      </w:r>
      <w:r w:rsidRPr="001D70EB">
        <w:rPr>
          <w:rFonts w:ascii="Times New Roman" w:hAnsi="Times New Roman"/>
          <w:spacing w:val="-2"/>
          <w:sz w:val="24"/>
        </w:rPr>
        <w:t>ervices</w:t>
      </w:r>
      <w:r w:rsidR="000C4041" w:rsidRPr="001D70EB">
        <w:rPr>
          <w:rFonts w:ascii="Times New Roman" w:hAnsi="Times New Roman"/>
          <w:spacing w:val="-2"/>
          <w:sz w:val="24"/>
        </w:rPr>
        <w:t>.</w:t>
      </w:r>
      <w:r w:rsidRPr="001D70EB">
        <w:rPr>
          <w:rFonts w:ascii="Times New Roman" w:hAnsi="Times New Roman"/>
          <w:spacing w:val="-2"/>
          <w:sz w:val="24"/>
        </w:rPr>
        <w:t xml:space="preserve"> </w:t>
      </w:r>
      <w:r w:rsidR="00EC50B8" w:rsidRPr="001D70EB">
        <w:rPr>
          <w:rFonts w:ascii="Times New Roman" w:hAnsi="Times New Roman"/>
          <w:spacing w:val="-2"/>
          <w:sz w:val="24"/>
        </w:rPr>
        <w:t xml:space="preserve">The </w:t>
      </w:r>
      <w:r w:rsidR="001D70EB" w:rsidRPr="001D70EB">
        <w:rPr>
          <w:rFonts w:ascii="Times New Roman" w:hAnsi="Times New Roman"/>
          <w:spacing w:val="-2"/>
          <w:sz w:val="24"/>
        </w:rPr>
        <w:t>shortlisting</w:t>
      </w:r>
      <w:r w:rsidR="00EC50B8" w:rsidRPr="001D70EB">
        <w:rPr>
          <w:rFonts w:ascii="Times New Roman" w:hAnsi="Times New Roman"/>
          <w:spacing w:val="-2"/>
          <w:sz w:val="24"/>
        </w:rPr>
        <w:t xml:space="preserve"> criteria are: </w:t>
      </w:r>
    </w:p>
    <w:p w:rsidR="00475F8D" w:rsidRDefault="00475F8D" w:rsidP="00BE6270">
      <w:pPr>
        <w:spacing w:before="60" w:after="120"/>
        <w:jc w:val="both"/>
      </w:pPr>
      <w:r w:rsidRPr="004834BE">
        <w:t xml:space="preserve">The </w:t>
      </w:r>
      <w:r>
        <w:t>C</w:t>
      </w:r>
      <w:r w:rsidRPr="004834BE">
        <w:t>onsult</w:t>
      </w:r>
      <w:r>
        <w:t>ant, as a</w:t>
      </w:r>
      <w:r w:rsidRPr="004834BE">
        <w:t xml:space="preserve"> firm</w:t>
      </w:r>
      <w:r>
        <w:t>,</w:t>
      </w:r>
      <w:r w:rsidRPr="004834BE">
        <w:t xml:space="preserve"> </w:t>
      </w:r>
      <w:r>
        <w:t>shall</w:t>
      </w:r>
      <w:r w:rsidRPr="004834BE">
        <w:t xml:space="preserve"> have the following qualifications:</w:t>
      </w:r>
    </w:p>
    <w:p w:rsidR="00475F8D" w:rsidRPr="004834BE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4834BE">
        <w:t xml:space="preserve">At least </w:t>
      </w:r>
      <w:r w:rsidRPr="009D1411">
        <w:t>ten</w:t>
      </w:r>
      <w:r w:rsidRPr="004834BE">
        <w:t xml:space="preserve"> years of consulting experience in similar assignments</w:t>
      </w:r>
      <w:r>
        <w:t xml:space="preserve"> focusing on </w:t>
      </w:r>
      <w:r w:rsidR="00BE6270" w:rsidRPr="00B50F40">
        <w:t xml:space="preserve">public finance management </w:t>
      </w:r>
      <w:r w:rsidR="00BE6270">
        <w:t>(</w:t>
      </w:r>
      <w:r>
        <w:t>PFM</w:t>
      </w:r>
      <w:r w:rsidR="00BE6270">
        <w:t>)</w:t>
      </w:r>
      <w:r>
        <w:t xml:space="preserve"> business processes</w:t>
      </w:r>
      <w:r w:rsidRPr="004834BE">
        <w:t>.</w:t>
      </w:r>
    </w:p>
    <w:p w:rsidR="00475F8D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4834BE">
        <w:t>Substantial project management and organizational change expertise.</w:t>
      </w:r>
      <w:r w:rsidRPr="004834BE">
        <w:rPr>
          <w:b/>
          <w:bCs/>
        </w:rPr>
        <w:t xml:space="preserve"> </w:t>
      </w:r>
      <w:r w:rsidRPr="004834BE">
        <w:t>Proven proficiency in the preparation of study reports and ability to communicate project issues with high ranking officials, and to resolve key issues quickly.</w:t>
      </w:r>
    </w:p>
    <w:p w:rsidR="00475F8D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E11843">
        <w:t xml:space="preserve">Proven track record of providing complex technical advice </w:t>
      </w:r>
      <w:r>
        <w:t>related to business processes reengineering and ICT systems in PFM</w:t>
      </w:r>
      <w:r w:rsidRPr="00E11843">
        <w:t>.</w:t>
      </w:r>
    </w:p>
    <w:p w:rsidR="00475F8D" w:rsidRPr="00E11843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>
        <w:t>Experience working with Ministries of Finance.</w:t>
      </w:r>
    </w:p>
    <w:p w:rsidR="00475F8D" w:rsidRPr="004834BE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4834BE">
        <w:t xml:space="preserve">Expertise in managing ICT projects in the field of </w:t>
      </w:r>
      <w:r>
        <w:t>PFM</w:t>
      </w:r>
      <w:r w:rsidRPr="004834BE">
        <w:t xml:space="preserve"> will be an advantage.</w:t>
      </w:r>
    </w:p>
    <w:p w:rsidR="00475F8D" w:rsidRPr="00303FAA" w:rsidRDefault="00475F8D" w:rsidP="00475F8D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92055E">
        <w:t xml:space="preserve">Fluency in English is required for all members of the team. </w:t>
      </w:r>
      <w:r w:rsidRPr="004D3D17">
        <w:t>Fluency in Ukrainian or Russian will be an advantage.</w:t>
      </w:r>
    </w:p>
    <w:p w:rsidR="00475F8D" w:rsidRDefault="00475F8D" w:rsidP="00475F8D">
      <w:pPr>
        <w:spacing w:after="120"/>
        <w:jc w:val="both"/>
        <w:rPr>
          <w:rFonts w:ascii="Calibri" w:hAnsi="Calibri"/>
          <w:szCs w:val="22"/>
        </w:rPr>
      </w:pPr>
      <w:r w:rsidRPr="00303FAA">
        <w:t xml:space="preserve">The Consultant team will consist of one Team Leader (who will also work as </w:t>
      </w:r>
      <w:r>
        <w:t>the lead</w:t>
      </w:r>
      <w:r w:rsidRPr="00303FAA">
        <w:t xml:space="preserve"> PFM Specialist), at least one </w:t>
      </w:r>
      <w:r>
        <w:t xml:space="preserve">PFM </w:t>
      </w:r>
      <w:r w:rsidRPr="00303FAA">
        <w:t xml:space="preserve">Business Process Review Specialist and one </w:t>
      </w:r>
      <w:r>
        <w:t>PFM</w:t>
      </w:r>
      <w:r w:rsidRPr="00303FAA">
        <w:t xml:space="preserve"> </w:t>
      </w:r>
      <w:r>
        <w:t>ICT</w:t>
      </w:r>
      <w:r w:rsidRPr="00303FAA">
        <w:t xml:space="preserve"> Systems Design Expert to perform the activities highlighted in this ToR.</w:t>
      </w:r>
    </w:p>
    <w:p w:rsidR="00475F8D" w:rsidRPr="004834BE" w:rsidRDefault="00475F8D" w:rsidP="00475F8D">
      <w:pPr>
        <w:spacing w:after="120"/>
        <w:jc w:val="both"/>
      </w:pPr>
      <w:r w:rsidRPr="004834BE">
        <w:t xml:space="preserve">The </w:t>
      </w:r>
      <w:r>
        <w:t xml:space="preserve">Consultant`s </w:t>
      </w:r>
      <w:r w:rsidRPr="004834BE">
        <w:rPr>
          <w:b/>
        </w:rPr>
        <w:t>Team Leader</w:t>
      </w:r>
      <w:r w:rsidRPr="004834BE">
        <w:t xml:space="preserve"> shall possess the following qualifications:</w:t>
      </w:r>
    </w:p>
    <w:p w:rsidR="00475F8D" w:rsidRPr="003B5C3F" w:rsidRDefault="00475F8D" w:rsidP="00475F8D">
      <w:pPr>
        <w:numPr>
          <w:ilvl w:val="0"/>
          <w:numId w:val="2"/>
        </w:numPr>
        <w:spacing w:after="120"/>
        <w:jc w:val="both"/>
      </w:pPr>
      <w:r w:rsidRPr="004834BE">
        <w:rPr>
          <w:snapToGrid w:val="0"/>
        </w:rPr>
        <w:lastRenderedPageBreak/>
        <w:t xml:space="preserve">At </w:t>
      </w:r>
      <w:r w:rsidRPr="0092055E">
        <w:rPr>
          <w:snapToGrid w:val="0"/>
        </w:rPr>
        <w:t>least ten years’</w:t>
      </w:r>
      <w:r w:rsidRPr="004834BE">
        <w:rPr>
          <w:snapToGrid w:val="0"/>
        </w:rPr>
        <w:t xml:space="preserve"> experience </w:t>
      </w:r>
      <w:r>
        <w:rPr>
          <w:snapToGrid w:val="0"/>
        </w:rPr>
        <w:t xml:space="preserve">in reforming PFM systems in </w:t>
      </w:r>
      <w:r w:rsidRPr="00E11843">
        <w:t>transitional or developing economies</w:t>
      </w:r>
      <w:r>
        <w:t xml:space="preserve"> with focus on budget preparation, execution</w:t>
      </w:r>
      <w:r w:rsidRPr="00353300">
        <w:t xml:space="preserve"> </w:t>
      </w:r>
      <w:r>
        <w:t>and monitoring</w:t>
      </w:r>
      <w:r w:rsidRPr="004834BE">
        <w:rPr>
          <w:snapToGrid w:val="0"/>
        </w:rPr>
        <w:t>.</w:t>
      </w:r>
      <w:r>
        <w:rPr>
          <w:snapToGrid w:val="0"/>
        </w:rPr>
        <w:t xml:space="preserve"> </w:t>
      </w:r>
    </w:p>
    <w:p w:rsidR="00475F8D" w:rsidRPr="004834BE" w:rsidRDefault="00475F8D" w:rsidP="00475F8D">
      <w:pPr>
        <w:numPr>
          <w:ilvl w:val="0"/>
          <w:numId w:val="2"/>
        </w:numPr>
        <w:spacing w:after="120"/>
        <w:jc w:val="both"/>
      </w:pPr>
      <w:r>
        <w:rPr>
          <w:snapToGrid w:val="0"/>
        </w:rPr>
        <w:t>Practical experience with designing functionality, implementing and/or working with ICT solutions for budget planning and execution.</w:t>
      </w:r>
      <w:r w:rsidRPr="004834BE">
        <w:rPr>
          <w:snapToGrid w:val="0"/>
        </w:rPr>
        <w:t xml:space="preserve">  </w:t>
      </w:r>
    </w:p>
    <w:p w:rsidR="00475F8D" w:rsidRPr="004834BE" w:rsidRDefault="00475F8D" w:rsidP="00475F8D">
      <w:pPr>
        <w:numPr>
          <w:ilvl w:val="0"/>
          <w:numId w:val="2"/>
        </w:numPr>
        <w:spacing w:after="120"/>
        <w:jc w:val="both"/>
      </w:pPr>
      <w:r w:rsidRPr="00AD27FD">
        <w:t xml:space="preserve">Master’s degree </w:t>
      </w:r>
      <w:r>
        <w:t>in public finance, economics, finance, business administration or a related field</w:t>
      </w:r>
      <w:r w:rsidRPr="004834BE">
        <w:rPr>
          <w:szCs w:val="22"/>
        </w:rPr>
        <w:t>.</w:t>
      </w:r>
    </w:p>
    <w:p w:rsidR="00475F8D" w:rsidRPr="004834BE" w:rsidRDefault="00475F8D" w:rsidP="00475F8D">
      <w:pPr>
        <w:spacing w:after="120"/>
        <w:jc w:val="both"/>
      </w:pPr>
      <w:r w:rsidRPr="004834BE">
        <w:t xml:space="preserve">The </w:t>
      </w:r>
      <w:r>
        <w:t xml:space="preserve">Consultant`s </w:t>
      </w:r>
      <w:r w:rsidRPr="00A40CFA">
        <w:rPr>
          <w:b/>
        </w:rPr>
        <w:t>PFM Business Process Review Specialist</w:t>
      </w:r>
      <w:r w:rsidRPr="004834BE">
        <w:t xml:space="preserve"> shall possess the following qualifications:</w:t>
      </w:r>
    </w:p>
    <w:p w:rsidR="00475F8D" w:rsidRPr="004834BE" w:rsidRDefault="00475F8D" w:rsidP="00475F8D">
      <w:pPr>
        <w:numPr>
          <w:ilvl w:val="0"/>
          <w:numId w:val="3"/>
        </w:numPr>
        <w:spacing w:after="120"/>
        <w:jc w:val="both"/>
      </w:pPr>
      <w:r w:rsidRPr="004834BE">
        <w:rPr>
          <w:snapToGrid w:val="0"/>
        </w:rPr>
        <w:t>At least five years’</w:t>
      </w:r>
      <w:r w:rsidRPr="004834BE">
        <w:t xml:space="preserve"> experience </w:t>
      </w:r>
      <w:r>
        <w:t>in</w:t>
      </w:r>
      <w:r w:rsidRPr="004834BE">
        <w:t xml:space="preserve"> </w:t>
      </w:r>
      <w:r>
        <w:t xml:space="preserve">budget planning and execution. </w:t>
      </w:r>
      <w:r>
        <w:rPr>
          <w:snapToGrid w:val="0"/>
        </w:rPr>
        <w:t>Prior experience in budget area in Ukraine will be an advantage.</w:t>
      </w:r>
    </w:p>
    <w:p w:rsidR="00475F8D" w:rsidRDefault="00475F8D" w:rsidP="00475F8D">
      <w:pPr>
        <w:numPr>
          <w:ilvl w:val="0"/>
          <w:numId w:val="3"/>
        </w:numPr>
        <w:spacing w:after="120"/>
        <w:jc w:val="both"/>
      </w:pPr>
      <w:r>
        <w:t>At least Bachelor’s</w:t>
      </w:r>
      <w:r w:rsidRPr="00AD27FD">
        <w:t xml:space="preserve"> degree </w:t>
      </w:r>
      <w:r>
        <w:t>in public finance, economics, finance, business administration or a similar field.</w:t>
      </w:r>
    </w:p>
    <w:p w:rsidR="00475F8D" w:rsidRPr="004834BE" w:rsidRDefault="00475F8D" w:rsidP="00475F8D">
      <w:pPr>
        <w:numPr>
          <w:ilvl w:val="0"/>
          <w:numId w:val="3"/>
        </w:numPr>
        <w:spacing w:after="120"/>
        <w:jc w:val="both"/>
      </w:pPr>
      <w:r>
        <w:t>Sufficient knowledge of budget planning ICT solutions design.</w:t>
      </w:r>
    </w:p>
    <w:p w:rsidR="00475F8D" w:rsidRDefault="00475F8D" w:rsidP="00475F8D">
      <w:pPr>
        <w:spacing w:after="120"/>
        <w:jc w:val="both"/>
      </w:pPr>
      <w:r w:rsidRPr="004834BE">
        <w:t>T</w:t>
      </w:r>
      <w:r>
        <w:t xml:space="preserve">he Consultant’s </w:t>
      </w:r>
      <w:r w:rsidRPr="004D3D17">
        <w:rPr>
          <w:b/>
        </w:rPr>
        <w:t>PFM ICT Systems Design Expert</w:t>
      </w:r>
      <w:r>
        <w:t xml:space="preserve"> shall possess the following qualifications:</w:t>
      </w:r>
    </w:p>
    <w:p w:rsidR="00475F8D" w:rsidRDefault="00475F8D" w:rsidP="00475F8D">
      <w:pPr>
        <w:pStyle w:val="af7"/>
        <w:numPr>
          <w:ilvl w:val="0"/>
          <w:numId w:val="4"/>
        </w:numPr>
        <w:spacing w:after="120"/>
        <w:ind w:left="714" w:hanging="357"/>
        <w:contextualSpacing w:val="0"/>
        <w:jc w:val="both"/>
      </w:pPr>
      <w:r>
        <w:t>At least five years’ experience in designing and implementing ICT solutions in PFM area with focus on budget planning and execution.</w:t>
      </w:r>
    </w:p>
    <w:p w:rsidR="00475F8D" w:rsidRDefault="00475F8D" w:rsidP="00475F8D">
      <w:pPr>
        <w:pStyle w:val="af7"/>
        <w:numPr>
          <w:ilvl w:val="0"/>
          <w:numId w:val="4"/>
        </w:numPr>
        <w:spacing w:after="120"/>
        <w:ind w:left="714" w:hanging="357"/>
        <w:contextualSpacing w:val="0"/>
        <w:jc w:val="both"/>
      </w:pPr>
      <w:bookmarkStart w:id="0" w:name="_Hlk516226116"/>
      <w:r>
        <w:t>Experience managing/implementing/designing ICT projects based on off-the-shelf solutions and/or software development.</w:t>
      </w:r>
    </w:p>
    <w:bookmarkEnd w:id="0"/>
    <w:p w:rsidR="00475F8D" w:rsidRPr="004834BE" w:rsidRDefault="00475F8D" w:rsidP="00475F8D">
      <w:pPr>
        <w:pStyle w:val="af7"/>
        <w:numPr>
          <w:ilvl w:val="0"/>
          <w:numId w:val="4"/>
        </w:numPr>
        <w:jc w:val="both"/>
      </w:pPr>
      <w:r>
        <w:t>At least Bachelor’s</w:t>
      </w:r>
      <w:r w:rsidRPr="00AD27FD">
        <w:t xml:space="preserve"> degree </w:t>
      </w:r>
      <w:r w:rsidRPr="004D3D17">
        <w:t xml:space="preserve">in </w:t>
      </w:r>
      <w:r w:rsidRPr="004D3D17">
        <w:rPr>
          <w:szCs w:val="22"/>
        </w:rPr>
        <w:t>information systems, engineering, finance or related fields</w:t>
      </w:r>
      <w:r w:rsidRPr="004D3D17">
        <w:t>.</w:t>
      </w:r>
    </w:p>
    <w:p w:rsidR="00475F8D" w:rsidRDefault="00475F8D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</w:p>
    <w:p w:rsidR="00EC50B8" w:rsidRDefault="00C70D43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Key Experts will not be evaluated </w:t>
      </w:r>
      <w:r w:rsidR="004C3F92">
        <w:rPr>
          <w:rFonts w:ascii="Times New Roman" w:hAnsi="Times New Roman"/>
          <w:spacing w:val="-2"/>
          <w:sz w:val="24"/>
        </w:rPr>
        <w:t xml:space="preserve">at </w:t>
      </w:r>
      <w:r w:rsidR="0083275E">
        <w:rPr>
          <w:rFonts w:ascii="Times New Roman" w:hAnsi="Times New Roman"/>
          <w:spacing w:val="-2"/>
          <w:sz w:val="24"/>
        </w:rPr>
        <w:t xml:space="preserve">the </w:t>
      </w:r>
      <w:r w:rsidR="004C3F92">
        <w:rPr>
          <w:rFonts w:ascii="Times New Roman" w:hAnsi="Times New Roman"/>
          <w:spacing w:val="-2"/>
          <w:sz w:val="24"/>
        </w:rPr>
        <w:t>shortlisting stage.</w:t>
      </w:r>
    </w:p>
    <w:p w:rsidR="00F17486" w:rsidRDefault="00F17486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</w:p>
    <w:p w:rsidR="00E07E32" w:rsidRPr="00E07E32" w:rsidRDefault="001D70EB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  <w:r w:rsidRPr="001D70EB">
        <w:rPr>
          <w:rFonts w:ascii="Times New Roman" w:hAnsi="Times New Roman"/>
          <w:spacing w:val="-2"/>
          <w:sz w:val="24"/>
        </w:rPr>
        <w:t>The attention of interested C</w:t>
      </w:r>
      <w:r w:rsidR="004E721D" w:rsidRPr="001D70EB">
        <w:rPr>
          <w:rFonts w:ascii="Times New Roman" w:hAnsi="Times New Roman"/>
          <w:spacing w:val="-2"/>
          <w:sz w:val="24"/>
        </w:rPr>
        <w:t xml:space="preserve">onsultants is drawn to </w:t>
      </w:r>
      <w:r w:rsidR="004019F6">
        <w:rPr>
          <w:rFonts w:ascii="Times New Roman" w:hAnsi="Times New Roman"/>
          <w:spacing w:val="-2"/>
          <w:sz w:val="24"/>
        </w:rPr>
        <w:t xml:space="preserve">Section III, </w:t>
      </w:r>
      <w:r w:rsidR="003B0ADD" w:rsidRPr="001D70EB">
        <w:rPr>
          <w:rFonts w:ascii="Times New Roman" w:hAnsi="Times New Roman"/>
          <w:spacing w:val="-2"/>
          <w:sz w:val="24"/>
        </w:rPr>
        <w:t>paragraph</w:t>
      </w:r>
      <w:r w:rsidR="003B0ADD">
        <w:rPr>
          <w:rFonts w:ascii="Times New Roman" w:hAnsi="Times New Roman"/>
          <w:spacing w:val="-2"/>
          <w:sz w:val="24"/>
        </w:rPr>
        <w:t>s</w:t>
      </w:r>
      <w:r w:rsidR="003B0ADD" w:rsidRPr="001D70EB">
        <w:rPr>
          <w:rFonts w:ascii="Times New Roman" w:hAnsi="Times New Roman"/>
          <w:spacing w:val="-2"/>
          <w:sz w:val="24"/>
        </w:rPr>
        <w:t>,</w:t>
      </w:r>
      <w:r w:rsidR="005A0276">
        <w:rPr>
          <w:rFonts w:ascii="Times New Roman" w:hAnsi="Times New Roman"/>
          <w:spacing w:val="-2"/>
          <w:sz w:val="24"/>
        </w:rPr>
        <w:t xml:space="preserve"> </w:t>
      </w:r>
      <w:r w:rsidR="00DF4F57">
        <w:rPr>
          <w:rFonts w:ascii="Times New Roman" w:hAnsi="Times New Roman"/>
          <w:spacing w:val="-2"/>
          <w:sz w:val="24"/>
        </w:rPr>
        <w:t xml:space="preserve">3.14, </w:t>
      </w:r>
      <w:r w:rsidR="005A0276">
        <w:rPr>
          <w:rFonts w:ascii="Times New Roman" w:hAnsi="Times New Roman"/>
          <w:spacing w:val="-2"/>
          <w:sz w:val="24"/>
        </w:rPr>
        <w:t>3.16, and 3.17</w:t>
      </w:r>
      <w:r w:rsidR="004E721D" w:rsidRPr="001D70EB">
        <w:rPr>
          <w:rFonts w:ascii="Times New Roman" w:hAnsi="Times New Roman"/>
          <w:spacing w:val="-2"/>
          <w:sz w:val="24"/>
        </w:rPr>
        <w:t xml:space="preserve"> of the World Bank’s </w:t>
      </w:r>
      <w:r w:rsidR="005A0276" w:rsidRPr="009C3C43">
        <w:rPr>
          <w:rFonts w:ascii="Times New Roman" w:hAnsi="Times New Roman"/>
          <w:spacing w:val="-2"/>
          <w:sz w:val="24"/>
        </w:rPr>
        <w:t xml:space="preserve">“Procurement Regulations for IPF Borrowers” </w:t>
      </w:r>
      <w:r w:rsidR="002D39D5">
        <w:rPr>
          <w:rFonts w:ascii="Times New Roman" w:hAnsi="Times New Roman"/>
          <w:spacing w:val="-2"/>
          <w:sz w:val="24"/>
        </w:rPr>
        <w:t>July 2016</w:t>
      </w:r>
      <w:r w:rsidR="00137802">
        <w:rPr>
          <w:rFonts w:ascii="Times New Roman" w:hAnsi="Times New Roman"/>
          <w:spacing w:val="-2"/>
          <w:sz w:val="24"/>
        </w:rPr>
        <w:t xml:space="preserve"> (“Procurement Regulations”),</w:t>
      </w:r>
      <w:r w:rsidR="004E721D" w:rsidRPr="001D70EB">
        <w:rPr>
          <w:rFonts w:ascii="Times New Roman" w:hAnsi="Times New Roman"/>
          <w:spacing w:val="-2"/>
          <w:sz w:val="24"/>
        </w:rPr>
        <w:t xml:space="preserve"> setting forth the World Bank’s p</w:t>
      </w:r>
      <w:r w:rsidR="002D39D5">
        <w:rPr>
          <w:rFonts w:ascii="Times New Roman" w:hAnsi="Times New Roman"/>
          <w:spacing w:val="-2"/>
          <w:sz w:val="24"/>
        </w:rPr>
        <w:t>olicy on conflict of interest.</w:t>
      </w:r>
    </w:p>
    <w:p w:rsidR="00E07E32" w:rsidRDefault="00E07E32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</w:p>
    <w:p w:rsidR="00F17486" w:rsidRPr="00095418" w:rsidRDefault="009830E4" w:rsidP="002D39D5">
      <w:pPr>
        <w:jc w:val="both"/>
        <w:rPr>
          <w:rFonts w:ascii="Calibri" w:hAnsi="Calibri" w:cs="Calibri"/>
          <w:szCs w:val="22"/>
        </w:rPr>
      </w:pPr>
      <w:r>
        <w:rPr>
          <w:rFonts w:ascii="Times New Roman" w:hAnsi="Times New Roman"/>
          <w:spacing w:val="-2"/>
          <w:sz w:val="24"/>
        </w:rPr>
        <w:t xml:space="preserve">Consultants may associate </w:t>
      </w:r>
      <w:r w:rsidR="006F3706">
        <w:rPr>
          <w:rFonts w:ascii="Times New Roman" w:hAnsi="Times New Roman"/>
          <w:spacing w:val="-2"/>
          <w:sz w:val="24"/>
        </w:rPr>
        <w:t xml:space="preserve">with other firms </w:t>
      </w:r>
      <w:r>
        <w:rPr>
          <w:rFonts w:ascii="Times New Roman" w:hAnsi="Times New Roman"/>
          <w:spacing w:val="-2"/>
          <w:sz w:val="24"/>
        </w:rPr>
        <w:t>to enhance their qualifications</w:t>
      </w:r>
      <w:r w:rsidR="00095418" w:rsidRPr="001C4752">
        <w:rPr>
          <w:rFonts w:ascii="Times New Roman" w:hAnsi="Times New Roman"/>
          <w:sz w:val="24"/>
          <w:szCs w:val="24"/>
        </w:rPr>
        <w:t xml:space="preserve">, but should </w:t>
      </w:r>
      <w:r w:rsidR="004C3F92">
        <w:rPr>
          <w:rFonts w:ascii="Times New Roman" w:hAnsi="Times New Roman"/>
          <w:sz w:val="24"/>
          <w:szCs w:val="24"/>
        </w:rPr>
        <w:t xml:space="preserve">indicate </w:t>
      </w:r>
      <w:r w:rsidR="00095418" w:rsidRPr="001C4752">
        <w:rPr>
          <w:rFonts w:ascii="Times New Roman" w:hAnsi="Times New Roman"/>
          <w:sz w:val="24"/>
          <w:szCs w:val="24"/>
        </w:rPr>
        <w:t xml:space="preserve">clearly whether the association is in the form of a </w:t>
      </w:r>
      <w:r w:rsidR="00684E8F">
        <w:rPr>
          <w:rFonts w:ascii="Times New Roman" w:hAnsi="Times New Roman"/>
          <w:sz w:val="24"/>
          <w:szCs w:val="24"/>
        </w:rPr>
        <w:t>j</w:t>
      </w:r>
      <w:r w:rsidR="00095418" w:rsidRPr="001C4752">
        <w:rPr>
          <w:rFonts w:ascii="Times New Roman" w:hAnsi="Times New Roman"/>
          <w:sz w:val="24"/>
          <w:szCs w:val="24"/>
        </w:rPr>
        <w:t>oint</w:t>
      </w:r>
      <w:r w:rsidR="0092546E">
        <w:rPr>
          <w:rFonts w:ascii="Times New Roman" w:hAnsi="Times New Roman"/>
          <w:sz w:val="24"/>
          <w:szCs w:val="24"/>
        </w:rPr>
        <w:t xml:space="preserve"> </w:t>
      </w:r>
      <w:r w:rsidR="00684E8F">
        <w:rPr>
          <w:rFonts w:ascii="Times New Roman" w:hAnsi="Times New Roman"/>
          <w:sz w:val="24"/>
          <w:szCs w:val="24"/>
        </w:rPr>
        <w:t>v</w:t>
      </w:r>
      <w:r w:rsidR="00095418" w:rsidRPr="001C4752">
        <w:rPr>
          <w:rFonts w:ascii="Times New Roman" w:hAnsi="Times New Roman"/>
          <w:sz w:val="24"/>
          <w:szCs w:val="24"/>
        </w:rPr>
        <w:t xml:space="preserve">enture </w:t>
      </w:r>
      <w:r w:rsidR="004C3F92">
        <w:rPr>
          <w:rFonts w:ascii="Times New Roman" w:hAnsi="Times New Roman"/>
          <w:sz w:val="24"/>
          <w:szCs w:val="24"/>
        </w:rPr>
        <w:t>and/</w:t>
      </w:r>
      <w:r w:rsidR="00095418" w:rsidRPr="001C4752">
        <w:rPr>
          <w:rFonts w:ascii="Times New Roman" w:hAnsi="Times New Roman"/>
          <w:sz w:val="24"/>
          <w:szCs w:val="24"/>
        </w:rPr>
        <w:t xml:space="preserve">or </w:t>
      </w:r>
      <w:r w:rsidR="004C3F92">
        <w:rPr>
          <w:rFonts w:ascii="Times New Roman" w:hAnsi="Times New Roman"/>
          <w:sz w:val="24"/>
          <w:szCs w:val="24"/>
        </w:rPr>
        <w:t>a</w:t>
      </w:r>
      <w:r w:rsidR="00095418" w:rsidRPr="001C4752">
        <w:rPr>
          <w:rFonts w:ascii="Times New Roman" w:hAnsi="Times New Roman"/>
          <w:sz w:val="24"/>
          <w:szCs w:val="24"/>
        </w:rPr>
        <w:t xml:space="preserve"> </w:t>
      </w:r>
      <w:r w:rsidR="00BD14B2">
        <w:rPr>
          <w:rFonts w:ascii="Times New Roman" w:hAnsi="Times New Roman"/>
          <w:sz w:val="24"/>
          <w:szCs w:val="24"/>
        </w:rPr>
        <w:t>sub-consultancy</w:t>
      </w:r>
      <w:r w:rsidR="00095418" w:rsidRPr="001C4752">
        <w:rPr>
          <w:rFonts w:ascii="Times New Roman" w:hAnsi="Times New Roman"/>
          <w:sz w:val="24"/>
          <w:szCs w:val="24"/>
        </w:rPr>
        <w:t xml:space="preserve">. In the case of a </w:t>
      </w:r>
      <w:r w:rsidR="0092546E">
        <w:rPr>
          <w:rFonts w:ascii="Times New Roman" w:hAnsi="Times New Roman"/>
          <w:sz w:val="24"/>
          <w:szCs w:val="24"/>
        </w:rPr>
        <w:t>j</w:t>
      </w:r>
      <w:r w:rsidR="00095418" w:rsidRPr="001C4752">
        <w:rPr>
          <w:rFonts w:ascii="Times New Roman" w:hAnsi="Times New Roman"/>
          <w:sz w:val="24"/>
          <w:szCs w:val="24"/>
        </w:rPr>
        <w:t xml:space="preserve">oint </w:t>
      </w:r>
      <w:r w:rsidR="00DD7362">
        <w:rPr>
          <w:rFonts w:ascii="Times New Roman" w:hAnsi="Times New Roman"/>
          <w:sz w:val="24"/>
          <w:szCs w:val="24"/>
        </w:rPr>
        <w:t>v</w:t>
      </w:r>
      <w:r w:rsidR="00095418" w:rsidRPr="001C4752">
        <w:rPr>
          <w:rFonts w:ascii="Times New Roman" w:hAnsi="Times New Roman"/>
          <w:sz w:val="24"/>
          <w:szCs w:val="24"/>
        </w:rPr>
        <w:t xml:space="preserve">enture, all </w:t>
      </w:r>
      <w:r w:rsidR="00DF4F57" w:rsidRPr="001C4752">
        <w:rPr>
          <w:rFonts w:ascii="Times New Roman" w:hAnsi="Times New Roman"/>
          <w:sz w:val="24"/>
          <w:szCs w:val="24"/>
        </w:rPr>
        <w:t xml:space="preserve">the partners in </w:t>
      </w:r>
      <w:r w:rsidR="00DD7362">
        <w:rPr>
          <w:rFonts w:ascii="Times New Roman" w:hAnsi="Times New Roman"/>
          <w:sz w:val="24"/>
          <w:szCs w:val="24"/>
        </w:rPr>
        <w:t xml:space="preserve">the joint venture </w:t>
      </w:r>
      <w:r w:rsidR="00DF4F57" w:rsidRPr="001C4752">
        <w:rPr>
          <w:rFonts w:ascii="Times New Roman" w:hAnsi="Times New Roman"/>
          <w:sz w:val="24"/>
          <w:szCs w:val="24"/>
        </w:rPr>
        <w:t>shall be jointly and severally liable for the entire contract</w:t>
      </w:r>
      <w:r w:rsidR="00A90DFA">
        <w:rPr>
          <w:rFonts w:ascii="Times New Roman" w:hAnsi="Times New Roman"/>
          <w:sz w:val="24"/>
          <w:szCs w:val="24"/>
        </w:rPr>
        <w:t>,</w:t>
      </w:r>
      <w:r w:rsidR="00DF4F57" w:rsidRPr="001C4752">
        <w:rPr>
          <w:rFonts w:ascii="Times New Roman" w:hAnsi="Times New Roman"/>
          <w:sz w:val="24"/>
          <w:szCs w:val="24"/>
        </w:rPr>
        <w:t xml:space="preserve"> if selected.</w:t>
      </w:r>
    </w:p>
    <w:p w:rsidR="00F17486" w:rsidRDefault="00F17486" w:rsidP="00916E24">
      <w:pPr>
        <w:suppressAutoHyphens/>
        <w:jc w:val="both"/>
        <w:rPr>
          <w:rFonts w:ascii="Times New Roman" w:hAnsi="Times New Roman"/>
          <w:spacing w:val="-2"/>
          <w:sz w:val="24"/>
        </w:rPr>
      </w:pPr>
    </w:p>
    <w:p w:rsidR="009830E4" w:rsidRDefault="001D70EB" w:rsidP="002A6E82">
      <w:pPr>
        <w:suppressAutoHyphens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A C</w:t>
      </w:r>
      <w:r w:rsidR="009830E4">
        <w:rPr>
          <w:rFonts w:ascii="Times New Roman" w:hAnsi="Times New Roman"/>
          <w:spacing w:val="-2"/>
          <w:sz w:val="24"/>
        </w:rPr>
        <w:t xml:space="preserve">onsultant will be selected in accordance with the </w:t>
      </w:r>
      <w:r w:rsidR="002D39D5">
        <w:t xml:space="preserve">Quality- and Cost-Based Selection </w:t>
      </w:r>
      <w:r w:rsidR="00E07E32">
        <w:rPr>
          <w:rFonts w:ascii="Times New Roman" w:hAnsi="Times New Roman"/>
          <w:spacing w:val="-2"/>
          <w:sz w:val="24"/>
        </w:rPr>
        <w:t>method</w:t>
      </w:r>
      <w:r w:rsidR="002D39D5">
        <w:rPr>
          <w:rFonts w:ascii="Times New Roman" w:hAnsi="Times New Roman"/>
          <w:spacing w:val="-2"/>
          <w:sz w:val="24"/>
        </w:rPr>
        <w:t xml:space="preserve"> </w:t>
      </w:r>
      <w:r w:rsidR="002D39D5">
        <w:t>(QCBS)</w:t>
      </w:r>
      <w:r w:rsidR="002D39D5">
        <w:rPr>
          <w:rFonts w:ascii="Times New Roman" w:hAnsi="Times New Roman"/>
          <w:spacing w:val="-2"/>
          <w:sz w:val="24"/>
        </w:rPr>
        <w:t xml:space="preserve"> </w:t>
      </w:r>
      <w:r w:rsidR="009830E4">
        <w:rPr>
          <w:rFonts w:ascii="Times New Roman" w:hAnsi="Times New Roman"/>
          <w:spacing w:val="-2"/>
          <w:sz w:val="24"/>
        </w:rPr>
        <w:t xml:space="preserve">set out in the </w:t>
      </w:r>
      <w:r w:rsidR="005A0276" w:rsidRPr="009C747E">
        <w:rPr>
          <w:rFonts w:ascii="Times New Roman" w:hAnsi="Times New Roman"/>
          <w:spacing w:val="-2"/>
          <w:sz w:val="24"/>
        </w:rPr>
        <w:t>Procurement Regulations</w:t>
      </w:r>
      <w:r w:rsidR="00916E24">
        <w:rPr>
          <w:rFonts w:ascii="Times New Roman" w:hAnsi="Times New Roman"/>
          <w:spacing w:val="-2"/>
          <w:sz w:val="24"/>
        </w:rPr>
        <w:t>.</w:t>
      </w:r>
    </w:p>
    <w:p w:rsidR="00785CA1" w:rsidRDefault="00785CA1">
      <w:pPr>
        <w:suppressAutoHyphens/>
        <w:rPr>
          <w:rFonts w:ascii="Times New Roman" w:hAnsi="Times New Roman"/>
          <w:spacing w:val="-2"/>
          <w:sz w:val="24"/>
        </w:rPr>
      </w:pPr>
    </w:p>
    <w:p w:rsidR="009830E4" w:rsidRDefault="00916E24" w:rsidP="002A6E82">
      <w:pPr>
        <w:suppressAutoHyphens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F</w:t>
      </w:r>
      <w:r w:rsidR="009830E4">
        <w:rPr>
          <w:rFonts w:ascii="Times New Roman" w:hAnsi="Times New Roman"/>
          <w:spacing w:val="-2"/>
          <w:sz w:val="24"/>
        </w:rPr>
        <w:t xml:space="preserve">urther information </w:t>
      </w:r>
      <w:r>
        <w:rPr>
          <w:rFonts w:ascii="Times New Roman" w:hAnsi="Times New Roman"/>
          <w:spacing w:val="-2"/>
          <w:sz w:val="24"/>
        </w:rPr>
        <w:t xml:space="preserve">can be obtained </w:t>
      </w:r>
      <w:r w:rsidR="009830E4">
        <w:rPr>
          <w:rFonts w:ascii="Times New Roman" w:hAnsi="Times New Roman"/>
          <w:spacing w:val="-2"/>
          <w:sz w:val="24"/>
        </w:rPr>
        <w:t xml:space="preserve">at the address below during office hours </w:t>
      </w:r>
      <w:r w:rsidR="002D39D5">
        <w:rPr>
          <w:rFonts w:ascii="Times New Roman" w:hAnsi="Times New Roman"/>
          <w:spacing w:val="-2"/>
          <w:sz w:val="24"/>
        </w:rPr>
        <w:t>10:00</w:t>
      </w:r>
      <w:r w:rsidR="009830E4" w:rsidRPr="002D39D5">
        <w:rPr>
          <w:rFonts w:ascii="Times New Roman" w:hAnsi="Times New Roman"/>
          <w:spacing w:val="-2"/>
          <w:sz w:val="24"/>
        </w:rPr>
        <w:t xml:space="preserve"> to 17</w:t>
      </w:r>
      <w:r w:rsidR="002D39D5">
        <w:rPr>
          <w:rFonts w:ascii="Times New Roman" w:hAnsi="Times New Roman"/>
          <w:spacing w:val="-2"/>
          <w:sz w:val="24"/>
        </w:rPr>
        <w:t>:</w:t>
      </w:r>
      <w:r w:rsidR="009830E4" w:rsidRPr="002D39D5">
        <w:rPr>
          <w:rFonts w:ascii="Times New Roman" w:hAnsi="Times New Roman"/>
          <w:spacing w:val="-2"/>
          <w:sz w:val="24"/>
        </w:rPr>
        <w:t>00 hours</w:t>
      </w:r>
      <w:r w:rsidR="00F93DF8">
        <w:rPr>
          <w:rFonts w:ascii="Times New Roman" w:hAnsi="Times New Roman"/>
          <w:spacing w:val="-2"/>
          <w:sz w:val="24"/>
        </w:rPr>
        <w:t xml:space="preserve"> </w:t>
      </w:r>
      <w:r w:rsidR="00F93DF8" w:rsidRPr="00F93DF8">
        <w:rPr>
          <w:rFonts w:ascii="Times New Roman" w:hAnsi="Times New Roman"/>
          <w:spacing w:val="-2"/>
          <w:sz w:val="24"/>
        </w:rPr>
        <w:t>local time</w:t>
      </w:r>
      <w:r w:rsidR="009830E4">
        <w:rPr>
          <w:rFonts w:ascii="Times New Roman" w:hAnsi="Times New Roman"/>
          <w:spacing w:val="-2"/>
          <w:sz w:val="24"/>
        </w:rPr>
        <w:t>.</w:t>
      </w:r>
    </w:p>
    <w:p w:rsidR="009830E4" w:rsidRDefault="009830E4">
      <w:pPr>
        <w:suppressAutoHyphens/>
        <w:rPr>
          <w:rFonts w:ascii="Times New Roman" w:hAnsi="Times New Roman"/>
          <w:spacing w:val="-2"/>
          <w:sz w:val="24"/>
        </w:rPr>
      </w:pPr>
    </w:p>
    <w:p w:rsidR="00130B9C" w:rsidRDefault="00130B9C" w:rsidP="00130B9C">
      <w:pPr>
        <w:suppressAutoHyphens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 xml:space="preserve">Expressions of interest must be delivered in a written form to the address </w:t>
      </w:r>
      <w:r w:rsidRPr="001D70EB">
        <w:rPr>
          <w:rFonts w:ascii="Times New Roman" w:hAnsi="Times New Roman"/>
          <w:spacing w:val="-2"/>
          <w:sz w:val="24"/>
        </w:rPr>
        <w:t>below (by e-mail</w:t>
      </w:r>
      <w:r>
        <w:rPr>
          <w:rFonts w:ascii="Times New Roman" w:hAnsi="Times New Roman"/>
          <w:spacing w:val="-2"/>
          <w:sz w:val="24"/>
        </w:rPr>
        <w:t>,</w:t>
      </w:r>
      <w:r w:rsidRPr="001D70EB">
        <w:rPr>
          <w:rFonts w:ascii="Times New Roman" w:hAnsi="Times New Roman"/>
          <w:spacing w:val="-2"/>
          <w:sz w:val="24"/>
        </w:rPr>
        <w:t xml:space="preserve"> by mail </w:t>
      </w:r>
      <w:r>
        <w:rPr>
          <w:rFonts w:ascii="Times New Roman" w:hAnsi="Times New Roman"/>
          <w:spacing w:val="-2"/>
          <w:sz w:val="24"/>
        </w:rPr>
        <w:t xml:space="preserve">or </w:t>
      </w:r>
      <w:r w:rsidRPr="001D70EB">
        <w:rPr>
          <w:rFonts w:ascii="Times New Roman" w:hAnsi="Times New Roman"/>
          <w:spacing w:val="-2"/>
          <w:sz w:val="24"/>
        </w:rPr>
        <w:t>in person</w:t>
      </w:r>
      <w:r>
        <w:rPr>
          <w:rFonts w:ascii="Times New Roman" w:hAnsi="Times New Roman"/>
          <w:spacing w:val="-2"/>
          <w:sz w:val="24"/>
        </w:rPr>
        <w:t xml:space="preserve"> with digital copies of </w:t>
      </w:r>
      <w:r w:rsidR="007B4C98">
        <w:rPr>
          <w:rFonts w:ascii="Times New Roman" w:hAnsi="Times New Roman"/>
          <w:spacing w:val="-2"/>
          <w:sz w:val="24"/>
        </w:rPr>
        <w:t xml:space="preserve">the </w:t>
      </w:r>
      <w:r>
        <w:rPr>
          <w:rFonts w:ascii="Times New Roman" w:hAnsi="Times New Roman"/>
          <w:spacing w:val="-2"/>
          <w:sz w:val="24"/>
        </w:rPr>
        <w:t>Expression of Interest</w:t>
      </w:r>
      <w:r w:rsidRPr="001D70EB">
        <w:rPr>
          <w:rFonts w:ascii="Times New Roman" w:hAnsi="Times New Roman"/>
          <w:spacing w:val="-2"/>
          <w:sz w:val="24"/>
        </w:rPr>
        <w:t xml:space="preserve">) </w:t>
      </w:r>
      <w:r w:rsidRPr="00BF080D">
        <w:rPr>
          <w:rFonts w:ascii="Times New Roman" w:hAnsi="Times New Roman"/>
          <w:spacing w:val="-2"/>
          <w:sz w:val="24"/>
        </w:rPr>
        <w:t xml:space="preserve">by </w:t>
      </w:r>
      <w:r w:rsidRPr="00135CBB">
        <w:rPr>
          <w:rFonts w:ascii="Times New Roman" w:hAnsi="Times New Roman"/>
          <w:b/>
          <w:spacing w:val="-2"/>
          <w:sz w:val="24"/>
        </w:rPr>
        <w:t>17:00 local time on</w:t>
      </w:r>
      <w:r w:rsidRPr="00135CBB">
        <w:rPr>
          <w:rFonts w:ascii="Times New Roman" w:hAnsi="Times New Roman"/>
          <w:spacing w:val="-2"/>
          <w:sz w:val="24"/>
        </w:rPr>
        <w:t xml:space="preserve"> </w:t>
      </w:r>
      <w:r w:rsidR="00475F8D" w:rsidRPr="00135CBB">
        <w:rPr>
          <w:rFonts w:ascii="Times New Roman" w:hAnsi="Times New Roman"/>
          <w:b/>
          <w:spacing w:val="-2"/>
          <w:sz w:val="24"/>
        </w:rPr>
        <w:t>October 1</w:t>
      </w:r>
      <w:r w:rsidR="00CD506E" w:rsidRPr="00135CBB">
        <w:rPr>
          <w:rFonts w:ascii="Times New Roman" w:hAnsi="Times New Roman"/>
          <w:b/>
          <w:spacing w:val="-2"/>
          <w:sz w:val="24"/>
        </w:rPr>
        <w:t>9</w:t>
      </w:r>
      <w:r w:rsidRPr="00135CBB">
        <w:rPr>
          <w:rFonts w:ascii="Times New Roman" w:hAnsi="Times New Roman"/>
          <w:b/>
          <w:spacing w:val="-2"/>
          <w:sz w:val="24"/>
        </w:rPr>
        <w:t>, 2018</w:t>
      </w:r>
      <w:r w:rsidR="00CD506E">
        <w:rPr>
          <w:rFonts w:ascii="Times New Roman" w:hAnsi="Times New Roman"/>
          <w:spacing w:val="-2"/>
          <w:sz w:val="24"/>
        </w:rPr>
        <w:t>:</w:t>
      </w:r>
    </w:p>
    <w:p w:rsidR="00BF080D" w:rsidRPr="00557BA7" w:rsidRDefault="00BF080D" w:rsidP="00BF080D">
      <w:pPr>
        <w:pStyle w:val="textbox0"/>
        <w:shd w:val="clear" w:color="auto" w:fill="FFFFFF"/>
        <w:spacing w:before="0" w:beforeAutospacing="0" w:after="0" w:afterAutospacing="0"/>
        <w:rPr>
          <w:lang w:val="en-US" w:eastAsia="x-none"/>
        </w:rPr>
      </w:pPr>
      <w:r w:rsidRPr="00557BA7">
        <w:rPr>
          <w:lang w:val="en-US" w:eastAsia="x-none"/>
        </w:rPr>
        <w:t xml:space="preserve">Ministry of Finance of Ukraine </w:t>
      </w:r>
      <w:bookmarkStart w:id="1" w:name="_GoBack"/>
      <w:bookmarkEnd w:id="1"/>
    </w:p>
    <w:p w:rsidR="00BF080D" w:rsidRDefault="00BF080D" w:rsidP="00BF080D">
      <w:pPr>
        <w:pStyle w:val="textbox0"/>
        <w:shd w:val="clear" w:color="auto" w:fill="FFFFFF"/>
        <w:spacing w:before="0" w:beforeAutospacing="0" w:after="0" w:afterAutospacing="0"/>
        <w:rPr>
          <w:lang w:val="en-US" w:eastAsia="x-none"/>
        </w:rPr>
      </w:pPr>
      <w:r w:rsidRPr="00557BA7">
        <w:rPr>
          <w:lang w:val="en-US" w:eastAsia="x-none"/>
        </w:rPr>
        <w:t xml:space="preserve">Attn: </w:t>
      </w:r>
      <w:r w:rsidRPr="00135CBB">
        <w:rPr>
          <w:lang w:val="en-US" w:eastAsia="x-none"/>
        </w:rPr>
        <w:t>M</w:t>
      </w:r>
      <w:r w:rsidR="00505D63" w:rsidRPr="00135CBB">
        <w:rPr>
          <w:lang w:val="en-US" w:eastAsia="x-none"/>
        </w:rPr>
        <w:t>r</w:t>
      </w:r>
      <w:r w:rsidRPr="00135CBB">
        <w:rPr>
          <w:lang w:val="en-US" w:eastAsia="x-none"/>
        </w:rPr>
        <w:t xml:space="preserve">. </w:t>
      </w:r>
      <w:r w:rsidR="00CD506E" w:rsidRPr="00CD506E">
        <w:rPr>
          <w:lang w:val="en-US" w:eastAsia="x-none"/>
        </w:rPr>
        <w:t xml:space="preserve">Yuri Drachuk, Deputy Head of Department - </w:t>
      </w:r>
      <w:r w:rsidR="00CD506E" w:rsidRPr="008C7AEE">
        <w:rPr>
          <w:lang w:val="en-US" w:eastAsia="x-none"/>
        </w:rPr>
        <w:t xml:space="preserve">Head of the </w:t>
      </w:r>
      <w:r w:rsidR="008C7AEE" w:rsidRPr="008C7AEE">
        <w:rPr>
          <w:lang w:val="en-US" w:eastAsia="x-none"/>
        </w:rPr>
        <w:t>D</w:t>
      </w:r>
      <w:r w:rsidR="00CD506E" w:rsidRPr="008C7AEE">
        <w:rPr>
          <w:lang w:val="en-US" w:eastAsia="x-none"/>
        </w:rPr>
        <w:t xml:space="preserve">raft </w:t>
      </w:r>
      <w:r w:rsidR="008C7AEE" w:rsidRPr="008C7AEE">
        <w:rPr>
          <w:lang w:val="en-US" w:eastAsia="x-none"/>
        </w:rPr>
        <w:t>B</w:t>
      </w:r>
      <w:r w:rsidR="00CD506E" w:rsidRPr="008C7AEE">
        <w:rPr>
          <w:lang w:val="en-US" w:eastAsia="x-none"/>
        </w:rPr>
        <w:t xml:space="preserve">udget </w:t>
      </w:r>
      <w:r w:rsidR="008C7AEE" w:rsidRPr="008C7AEE">
        <w:rPr>
          <w:lang w:val="en-US" w:eastAsia="x-none"/>
        </w:rPr>
        <w:t>D</w:t>
      </w:r>
      <w:r w:rsidR="008C7AEE" w:rsidRPr="008C7AEE">
        <w:rPr>
          <w:lang w:val="en-US" w:eastAsia="x-none"/>
        </w:rPr>
        <w:t>evelopment</w:t>
      </w:r>
      <w:r w:rsidR="008C7AEE" w:rsidRPr="008C7AEE">
        <w:rPr>
          <w:lang w:val="en-US" w:eastAsia="x-none"/>
        </w:rPr>
        <w:t xml:space="preserve"> </w:t>
      </w:r>
      <w:r w:rsidR="00CD506E" w:rsidRPr="008C7AEE">
        <w:rPr>
          <w:lang w:val="en-US" w:eastAsia="x-none"/>
        </w:rPr>
        <w:t xml:space="preserve">and Budget Policy Department </w:t>
      </w:r>
      <w:r w:rsidR="00CD506E" w:rsidRPr="00CD506E">
        <w:rPr>
          <w:lang w:val="en-US" w:eastAsia="x-none"/>
        </w:rPr>
        <w:t>of the State Budget Planning Department</w:t>
      </w:r>
      <w:r w:rsidR="00CD506E" w:rsidRPr="00CD506E">
        <w:rPr>
          <w:color w:val="FF0000"/>
          <w:lang w:val="en-US" w:eastAsia="x-none"/>
        </w:rPr>
        <w:t xml:space="preserve"> </w:t>
      </w:r>
      <w:r w:rsidR="00CD506E" w:rsidRPr="00CD506E">
        <w:rPr>
          <w:lang w:val="en-US" w:eastAsia="x-none"/>
        </w:rPr>
        <w:t>of the State Budget Department</w:t>
      </w:r>
    </w:p>
    <w:p w:rsidR="00BF080D" w:rsidRPr="00557BA7" w:rsidRDefault="00BF080D" w:rsidP="00BF080D">
      <w:pPr>
        <w:pStyle w:val="textbox0"/>
        <w:shd w:val="clear" w:color="auto" w:fill="FFFFFF"/>
        <w:spacing w:before="0" w:beforeAutospacing="0" w:after="0" w:afterAutospacing="0"/>
        <w:rPr>
          <w:lang w:val="en-US" w:eastAsia="x-none"/>
        </w:rPr>
      </w:pPr>
      <w:r w:rsidRPr="00557BA7">
        <w:rPr>
          <w:lang w:val="en-US" w:eastAsia="x-none"/>
        </w:rPr>
        <w:t>11, Mezhygirska Str., Kyiv, 04071, Ukraine</w:t>
      </w:r>
    </w:p>
    <w:p w:rsidR="00BF080D" w:rsidRPr="00557BA7" w:rsidRDefault="00BF080D" w:rsidP="00BF080D">
      <w:pPr>
        <w:pStyle w:val="textbox0"/>
        <w:shd w:val="clear" w:color="auto" w:fill="FFFFFF"/>
        <w:spacing w:before="0" w:beforeAutospacing="0" w:after="0" w:afterAutospacing="0"/>
        <w:rPr>
          <w:lang w:val="en-US" w:eastAsia="x-none"/>
        </w:rPr>
      </w:pPr>
      <w:r w:rsidRPr="00557BA7">
        <w:rPr>
          <w:lang w:val="en-US" w:eastAsia="x-none"/>
        </w:rPr>
        <w:t xml:space="preserve">Tel: </w:t>
      </w:r>
      <w:r w:rsidR="008C7AEE" w:rsidRPr="00557BA7">
        <w:rPr>
          <w:lang w:val="en-US" w:eastAsia="x-none"/>
        </w:rPr>
        <w:t xml:space="preserve">+38 044 277 54 </w:t>
      </w:r>
      <w:r w:rsidR="008C7AEE">
        <w:rPr>
          <w:lang w:val="en-US" w:eastAsia="x-none"/>
        </w:rPr>
        <w:t>73</w:t>
      </w:r>
      <w:r w:rsidR="008C7AEE">
        <w:rPr>
          <w:lang w:val="en-US" w:eastAsia="x-none"/>
        </w:rPr>
        <w:t xml:space="preserve">, </w:t>
      </w:r>
      <w:r w:rsidRPr="00557BA7">
        <w:rPr>
          <w:lang w:val="en-US" w:eastAsia="x-none"/>
        </w:rPr>
        <w:t>+38 044 277 5</w:t>
      </w:r>
      <w:r w:rsidR="008C7AEE">
        <w:rPr>
          <w:lang w:val="en-US" w:eastAsia="x-none"/>
        </w:rPr>
        <w:t>3</w:t>
      </w:r>
      <w:r w:rsidRPr="00557BA7">
        <w:rPr>
          <w:lang w:val="en-US" w:eastAsia="x-none"/>
        </w:rPr>
        <w:t xml:space="preserve"> 4</w:t>
      </w:r>
      <w:r w:rsidR="008C7AEE">
        <w:rPr>
          <w:lang w:val="en-US" w:eastAsia="x-none"/>
        </w:rPr>
        <w:t>8</w:t>
      </w:r>
    </w:p>
    <w:p w:rsidR="00BF080D" w:rsidRPr="00557BA7" w:rsidRDefault="00BF080D" w:rsidP="00BF080D">
      <w:pPr>
        <w:tabs>
          <w:tab w:val="left" w:pos="0"/>
          <w:tab w:val="left" w:pos="720"/>
          <w:tab w:val="right" w:leader="dot" w:pos="8640"/>
        </w:tabs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 xml:space="preserve">E-mail: </w:t>
      </w:r>
      <w:hyperlink r:id="rId9" w:history="1">
        <w:r w:rsidR="008C7AEE" w:rsidRPr="00EC6BE2">
          <w:rPr>
            <w:rStyle w:val="ae"/>
            <w:rFonts w:ascii="Times New Roman" w:hAnsi="Times New Roman"/>
            <w:sz w:val="24"/>
            <w:szCs w:val="24"/>
            <w:lang w:eastAsia="x-none"/>
          </w:rPr>
          <w:t>yuradv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@</w:t>
        </w:r>
        <w:r w:rsidR="008C7AEE" w:rsidRPr="00EC6BE2">
          <w:rPr>
            <w:rStyle w:val="ae"/>
            <w:rFonts w:ascii="Times New Roman" w:hAnsi="Times New Roman"/>
            <w:sz w:val="24"/>
            <w:szCs w:val="24"/>
            <w:lang w:eastAsia="x-none"/>
          </w:rPr>
          <w:t>minfin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EC6BE2">
          <w:rPr>
            <w:rStyle w:val="ae"/>
            <w:rFonts w:ascii="Times New Roman" w:hAnsi="Times New Roman"/>
            <w:sz w:val="24"/>
            <w:szCs w:val="24"/>
            <w:lang w:eastAsia="x-none"/>
          </w:rPr>
          <w:t>gov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EC6BE2">
          <w:rPr>
            <w:rStyle w:val="ae"/>
            <w:rFonts w:ascii="Times New Roman" w:hAnsi="Times New Roman"/>
            <w:sz w:val="24"/>
            <w:szCs w:val="24"/>
            <w:lang w:eastAsia="x-none"/>
          </w:rPr>
          <w:t>ua</w:t>
        </w:r>
      </w:hyperlink>
      <w:r w:rsidR="008C7AEE" w:rsidRPr="008C7AEE">
        <w:rPr>
          <w:rStyle w:val="ae"/>
          <w:rFonts w:ascii="Times New Roman" w:hAnsi="Times New Roman"/>
          <w:sz w:val="24"/>
          <w:szCs w:val="24"/>
          <w:lang w:eastAsia="x-none"/>
        </w:rPr>
        <w:t>;</w:t>
      </w:r>
      <w:r w:rsidR="008C7AEE" w:rsidRPr="008C7AEE">
        <w:rPr>
          <w:rFonts w:ascii="Times New Roman" w:hAnsi="Times New Roman"/>
          <w:sz w:val="24"/>
          <w:szCs w:val="24"/>
          <w:lang w:eastAsia="x-none"/>
        </w:rPr>
        <w:t xml:space="preserve"> </w:t>
      </w:r>
      <w:hyperlink r:id="rId10" w:history="1">
        <w:r w:rsidR="008C7AEE" w:rsidRPr="00BA5D21">
          <w:rPr>
            <w:rStyle w:val="ae"/>
            <w:rFonts w:ascii="Times New Roman" w:hAnsi="Times New Roman"/>
            <w:sz w:val="24"/>
            <w:szCs w:val="24"/>
            <w:lang w:eastAsia="x-none"/>
          </w:rPr>
          <w:t>khimich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@</w:t>
        </w:r>
        <w:r w:rsidR="008C7AEE" w:rsidRPr="00BA5D21">
          <w:rPr>
            <w:rStyle w:val="ae"/>
            <w:rFonts w:ascii="Times New Roman" w:hAnsi="Times New Roman"/>
            <w:sz w:val="24"/>
            <w:szCs w:val="24"/>
            <w:lang w:eastAsia="x-none"/>
          </w:rPr>
          <w:t>minfin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BA5D21">
          <w:rPr>
            <w:rStyle w:val="ae"/>
            <w:rFonts w:ascii="Times New Roman" w:hAnsi="Times New Roman"/>
            <w:sz w:val="24"/>
            <w:szCs w:val="24"/>
            <w:lang w:eastAsia="x-none"/>
          </w:rPr>
          <w:t>gov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BA5D21">
          <w:rPr>
            <w:rStyle w:val="ae"/>
            <w:rFonts w:ascii="Times New Roman" w:hAnsi="Times New Roman"/>
            <w:sz w:val="24"/>
            <w:szCs w:val="24"/>
            <w:lang w:eastAsia="x-none"/>
          </w:rPr>
          <w:t>ua</w:t>
        </w:r>
      </w:hyperlink>
      <w:r w:rsidR="008C7AEE" w:rsidRPr="008C7AEE">
        <w:rPr>
          <w:rStyle w:val="ae"/>
          <w:rFonts w:ascii="Times New Roman" w:hAnsi="Times New Roman"/>
          <w:sz w:val="24"/>
          <w:szCs w:val="24"/>
          <w:lang w:eastAsia="x-none"/>
        </w:rPr>
        <w:t>;</w:t>
      </w:r>
      <w:r w:rsidR="008C7AEE" w:rsidRPr="008C7AEE">
        <w:rPr>
          <w:rStyle w:val="ae"/>
          <w:rFonts w:ascii="Times New Roman" w:hAnsi="Times New Roman"/>
          <w:sz w:val="24"/>
          <w:szCs w:val="24"/>
          <w:u w:val="none"/>
          <w:lang w:eastAsia="x-none"/>
        </w:rPr>
        <w:t xml:space="preserve"> </w:t>
      </w:r>
      <w:hyperlink r:id="rId11" w:history="1">
        <w:r w:rsidR="008C7AEE" w:rsidRPr="00A802C0">
          <w:rPr>
            <w:rStyle w:val="ae"/>
            <w:rFonts w:ascii="Times New Roman" w:hAnsi="Times New Roman"/>
            <w:sz w:val="24"/>
            <w:szCs w:val="24"/>
            <w:lang w:eastAsia="x-none"/>
          </w:rPr>
          <w:t>achernomaz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@</w:t>
        </w:r>
        <w:r w:rsidR="008C7AEE" w:rsidRPr="00A802C0">
          <w:rPr>
            <w:rStyle w:val="ae"/>
            <w:rFonts w:ascii="Times New Roman" w:hAnsi="Times New Roman"/>
            <w:sz w:val="24"/>
            <w:szCs w:val="24"/>
            <w:lang w:eastAsia="x-none"/>
          </w:rPr>
          <w:t>minfin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A802C0">
          <w:rPr>
            <w:rStyle w:val="ae"/>
            <w:rFonts w:ascii="Times New Roman" w:hAnsi="Times New Roman"/>
            <w:sz w:val="24"/>
            <w:szCs w:val="24"/>
            <w:lang w:eastAsia="x-none"/>
          </w:rPr>
          <w:t>gov</w:t>
        </w:r>
        <w:r w:rsidR="008C7AEE" w:rsidRPr="008C7AEE">
          <w:rPr>
            <w:rStyle w:val="ae"/>
            <w:rFonts w:ascii="Times New Roman" w:hAnsi="Times New Roman"/>
            <w:sz w:val="24"/>
            <w:szCs w:val="24"/>
            <w:lang w:eastAsia="x-none"/>
          </w:rPr>
          <w:t>.</w:t>
        </w:r>
        <w:r w:rsidR="008C7AEE" w:rsidRPr="00A802C0">
          <w:rPr>
            <w:rStyle w:val="ae"/>
            <w:rFonts w:ascii="Times New Roman" w:hAnsi="Times New Roman"/>
            <w:sz w:val="24"/>
            <w:szCs w:val="24"/>
            <w:lang w:eastAsia="x-none"/>
          </w:rPr>
          <w:t>ua</w:t>
        </w:r>
      </w:hyperlink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</w:p>
    <w:sectPr w:rsidR="00BF080D" w:rsidRPr="00557BA7" w:rsidSect="00CD506E">
      <w:headerReference w:type="default" r:id="rId12"/>
      <w:footerReference w:type="default" r:id="rId13"/>
      <w:endnotePr>
        <w:numFmt w:val="decimal"/>
      </w:endnotePr>
      <w:pgSz w:w="12240" w:h="15840"/>
      <w:pgMar w:top="1440" w:right="758" w:bottom="851" w:left="180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539" w:rsidRDefault="00A23539">
      <w:r>
        <w:separator/>
      </w:r>
    </w:p>
  </w:endnote>
  <w:endnote w:type="continuationSeparator" w:id="0">
    <w:p w:rsidR="00A23539" w:rsidRDefault="00A23539">
      <w:r>
        <w:rPr>
          <w:sz w:val="24"/>
        </w:rPr>
        <w:t xml:space="preserve"> </w:t>
      </w:r>
    </w:p>
  </w:endnote>
  <w:endnote w:type="continuationNotice" w:id="1">
    <w:p w:rsidR="00A23539" w:rsidRDefault="00A23539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9395685"/>
      <w:docPartObj>
        <w:docPartGallery w:val="Page Numbers (Bottom of Page)"/>
        <w:docPartUnique/>
      </w:docPartObj>
    </w:sdtPr>
    <w:sdtEndPr/>
    <w:sdtContent>
      <w:p w:rsidR="00930D65" w:rsidRDefault="00475F8D" w:rsidP="00475F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539" w:rsidRPr="00A23539">
          <w:rPr>
            <w:noProof/>
            <w:lang w:val="uk-UA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539" w:rsidRDefault="00A23539">
      <w:r>
        <w:rPr>
          <w:sz w:val="24"/>
        </w:rPr>
        <w:separator/>
      </w:r>
    </w:p>
  </w:footnote>
  <w:footnote w:type="continuationSeparator" w:id="0">
    <w:p w:rsidR="00A23539" w:rsidRDefault="00A23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E4" w:rsidRDefault="009830E4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264BF"/>
    <w:multiLevelType w:val="hybridMultilevel"/>
    <w:tmpl w:val="29842A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B10893"/>
    <w:multiLevelType w:val="hybridMultilevel"/>
    <w:tmpl w:val="9A08C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57AD9"/>
    <w:multiLevelType w:val="hybridMultilevel"/>
    <w:tmpl w:val="823834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581022"/>
    <w:multiLevelType w:val="hybridMultilevel"/>
    <w:tmpl w:val="29842A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95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B8"/>
    <w:rsid w:val="00026BA1"/>
    <w:rsid w:val="000447BE"/>
    <w:rsid w:val="0007139E"/>
    <w:rsid w:val="00095418"/>
    <w:rsid w:val="000A4184"/>
    <w:rsid w:val="000C0EC0"/>
    <w:rsid w:val="000C4041"/>
    <w:rsid w:val="00130B9C"/>
    <w:rsid w:val="00135CBB"/>
    <w:rsid w:val="0013778C"/>
    <w:rsid w:val="00137802"/>
    <w:rsid w:val="00146D68"/>
    <w:rsid w:val="001668CC"/>
    <w:rsid w:val="00196614"/>
    <w:rsid w:val="001B0D84"/>
    <w:rsid w:val="001C4752"/>
    <w:rsid w:val="001D70EB"/>
    <w:rsid w:val="002727A9"/>
    <w:rsid w:val="002A6E82"/>
    <w:rsid w:val="002C4377"/>
    <w:rsid w:val="002D0205"/>
    <w:rsid w:val="002D39D5"/>
    <w:rsid w:val="00357959"/>
    <w:rsid w:val="00372355"/>
    <w:rsid w:val="00374869"/>
    <w:rsid w:val="00394CE1"/>
    <w:rsid w:val="003A065B"/>
    <w:rsid w:val="003B0ADD"/>
    <w:rsid w:val="004011E2"/>
    <w:rsid w:val="004019F6"/>
    <w:rsid w:val="00436995"/>
    <w:rsid w:val="00447B7B"/>
    <w:rsid w:val="00475F8D"/>
    <w:rsid w:val="004A5E02"/>
    <w:rsid w:val="004C3F92"/>
    <w:rsid w:val="004E721D"/>
    <w:rsid w:val="00505D63"/>
    <w:rsid w:val="00561114"/>
    <w:rsid w:val="00593053"/>
    <w:rsid w:val="005A0276"/>
    <w:rsid w:val="00684E8F"/>
    <w:rsid w:val="006D6898"/>
    <w:rsid w:val="006F3706"/>
    <w:rsid w:val="00785CA1"/>
    <w:rsid w:val="007B4C98"/>
    <w:rsid w:val="007D59F6"/>
    <w:rsid w:val="008174CB"/>
    <w:rsid w:val="00825B5C"/>
    <w:rsid w:val="0083275E"/>
    <w:rsid w:val="008922DC"/>
    <w:rsid w:val="008929AC"/>
    <w:rsid w:val="008A4AA7"/>
    <w:rsid w:val="008C7AEE"/>
    <w:rsid w:val="008D38F1"/>
    <w:rsid w:val="008F2097"/>
    <w:rsid w:val="00916E24"/>
    <w:rsid w:val="0092546E"/>
    <w:rsid w:val="00930D65"/>
    <w:rsid w:val="00945686"/>
    <w:rsid w:val="009830E4"/>
    <w:rsid w:val="009A273D"/>
    <w:rsid w:val="009A68A1"/>
    <w:rsid w:val="009B6032"/>
    <w:rsid w:val="009C3C43"/>
    <w:rsid w:val="009C747E"/>
    <w:rsid w:val="00A05A45"/>
    <w:rsid w:val="00A23539"/>
    <w:rsid w:val="00A90DFA"/>
    <w:rsid w:val="00AB71C1"/>
    <w:rsid w:val="00B20153"/>
    <w:rsid w:val="00B3630A"/>
    <w:rsid w:val="00B75171"/>
    <w:rsid w:val="00BA4299"/>
    <w:rsid w:val="00BC1BB9"/>
    <w:rsid w:val="00BD14B2"/>
    <w:rsid w:val="00BD6CBC"/>
    <w:rsid w:val="00BE6270"/>
    <w:rsid w:val="00BF080D"/>
    <w:rsid w:val="00C24DF1"/>
    <w:rsid w:val="00C55D76"/>
    <w:rsid w:val="00C70D43"/>
    <w:rsid w:val="00CB57F5"/>
    <w:rsid w:val="00CD158A"/>
    <w:rsid w:val="00CD506E"/>
    <w:rsid w:val="00D12616"/>
    <w:rsid w:val="00D24F28"/>
    <w:rsid w:val="00D35A53"/>
    <w:rsid w:val="00D51573"/>
    <w:rsid w:val="00D66483"/>
    <w:rsid w:val="00D8414F"/>
    <w:rsid w:val="00DA15DD"/>
    <w:rsid w:val="00DD2EBB"/>
    <w:rsid w:val="00DD7362"/>
    <w:rsid w:val="00DF4F57"/>
    <w:rsid w:val="00E07E32"/>
    <w:rsid w:val="00EB5460"/>
    <w:rsid w:val="00EC50B8"/>
    <w:rsid w:val="00F17486"/>
    <w:rsid w:val="00F63325"/>
    <w:rsid w:val="00F67564"/>
    <w:rsid w:val="00F9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A7"/>
    <w:rPr>
      <w:rFonts w:ascii="CG Times" w:hAnsi="CG Times"/>
      <w:sz w:val="22"/>
    </w:rPr>
  </w:style>
  <w:style w:type="paragraph" w:styleId="1">
    <w:name w:val="heading 1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2">
    <w:name w:val="heading 2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3">
    <w:name w:val="heading 3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4">
    <w:name w:val="heading 4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5">
    <w:name w:val="heading 5"/>
    <w:basedOn w:val="a"/>
    <w:next w:val="a"/>
    <w:qFormat/>
    <w:rsid w:val="008A4AA7"/>
    <w:pPr>
      <w:tabs>
        <w:tab w:val="left" w:pos="-720"/>
      </w:tabs>
      <w:suppressAutoHyphens/>
      <w:outlineLvl w:val="4"/>
    </w:pPr>
  </w:style>
  <w:style w:type="paragraph" w:styleId="6">
    <w:name w:val="heading 6"/>
    <w:basedOn w:val="a"/>
    <w:next w:val="a"/>
    <w:qFormat/>
    <w:rsid w:val="008A4AA7"/>
    <w:pPr>
      <w:tabs>
        <w:tab w:val="left" w:pos="-720"/>
      </w:tabs>
      <w:suppressAutoHyphens/>
      <w:outlineLvl w:val="5"/>
    </w:pPr>
  </w:style>
  <w:style w:type="paragraph" w:styleId="7">
    <w:name w:val="heading 7"/>
    <w:basedOn w:val="a"/>
    <w:next w:val="a"/>
    <w:qFormat/>
    <w:rsid w:val="008A4AA7"/>
    <w:pPr>
      <w:tabs>
        <w:tab w:val="left" w:pos="-720"/>
      </w:tabs>
      <w:suppressAutoHyphens/>
      <w:outlineLvl w:val="6"/>
    </w:pPr>
  </w:style>
  <w:style w:type="paragraph" w:styleId="8">
    <w:name w:val="heading 8"/>
    <w:basedOn w:val="a"/>
    <w:next w:val="a"/>
    <w:qFormat/>
    <w:rsid w:val="008A4AA7"/>
    <w:pPr>
      <w:tabs>
        <w:tab w:val="left" w:pos="-720"/>
      </w:tabs>
      <w:suppressAutoHyphens/>
      <w:outlineLvl w:val="7"/>
    </w:pPr>
  </w:style>
  <w:style w:type="paragraph" w:styleId="9">
    <w:name w:val="heading 9"/>
    <w:basedOn w:val="a"/>
    <w:next w:val="a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">
    <w:name w:val="Default Paragraph Fo"/>
    <w:basedOn w:val="a0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a3">
    <w:name w:val="footer"/>
    <w:basedOn w:val="a"/>
    <w:link w:val="a4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a5">
    <w:name w:val="foot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a6">
    <w:name w:val="foot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a7">
    <w:name w:val="header"/>
    <w:basedOn w:val="a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a8">
    <w:name w:val="Normal Indent"/>
    <w:basedOn w:val="a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20">
    <w:name w:val="toc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30">
    <w:name w:val="toc 3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40">
    <w:name w:val="toc 4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50">
    <w:name w:val="toc 5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60">
    <w:name w:val="toc 6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70">
    <w:name w:val="toc 7"/>
    <w:basedOn w:val="a"/>
    <w:next w:val="a"/>
    <w:semiHidden/>
    <w:rsid w:val="008A4AA7"/>
    <w:pPr>
      <w:suppressAutoHyphens/>
      <w:ind w:left="720" w:hanging="720"/>
    </w:pPr>
  </w:style>
  <w:style w:type="paragraph" w:styleId="80">
    <w:name w:val="toc 8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90">
    <w:name w:val="toc 9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a9">
    <w:name w:val="end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aa">
    <w:name w:val="end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10">
    <w:name w:val="toc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11">
    <w:name w:val="index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21">
    <w:name w:val="index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ab">
    <w:name w:val="toa heading"/>
    <w:basedOn w:val="a"/>
    <w:next w:val="a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ac">
    <w:name w:val="caption"/>
    <w:basedOn w:val="a"/>
    <w:next w:val="a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ad">
    <w:name w:val="Body Text"/>
    <w:basedOn w:val="a"/>
    <w:semiHidden/>
    <w:rsid w:val="008A4AA7"/>
    <w:pPr>
      <w:suppressAutoHyphens/>
    </w:pPr>
    <w:rPr>
      <w:spacing w:val="-2"/>
      <w:sz w:val="24"/>
    </w:rPr>
  </w:style>
  <w:style w:type="character" w:styleId="ae">
    <w:name w:val="Hyperlink"/>
    <w:basedOn w:val="a0"/>
    <w:semiHidden/>
    <w:rsid w:val="008A4AA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E07E3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07E32"/>
    <w:rPr>
      <w:sz w:val="20"/>
    </w:rPr>
  </w:style>
  <w:style w:type="character" w:customStyle="1" w:styleId="af1">
    <w:name w:val="Текст примітки Знак"/>
    <w:basedOn w:val="a0"/>
    <w:link w:val="af0"/>
    <w:uiPriority w:val="99"/>
    <w:semiHidden/>
    <w:rsid w:val="00E07E32"/>
    <w:rPr>
      <w:rFonts w:ascii="CG Times" w:hAnsi="CG Time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07E32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E07E32"/>
    <w:rPr>
      <w:rFonts w:ascii="CG Times" w:hAnsi="CG Times"/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af6">
    <w:name w:val="FollowedHyperlink"/>
    <w:basedOn w:val="a0"/>
    <w:uiPriority w:val="99"/>
    <w:semiHidden/>
    <w:unhideWhenUsed/>
    <w:rsid w:val="00DA15DD"/>
    <w:rPr>
      <w:color w:val="800080" w:themeColor="followedHyperlink"/>
      <w:u w:val="single"/>
    </w:rPr>
  </w:style>
  <w:style w:type="paragraph" w:customStyle="1" w:styleId="textbox0">
    <w:name w:val="textbox"/>
    <w:basedOn w:val="a"/>
    <w:rsid w:val="00BF080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uk-UA" w:eastAsia="uk-UA"/>
    </w:rPr>
  </w:style>
  <w:style w:type="paragraph" w:styleId="af7">
    <w:name w:val="List Paragraph"/>
    <w:aliases w:val="Citation List,본문(내용),List Paragraph (numbered (a))"/>
    <w:basedOn w:val="a"/>
    <w:link w:val="af8"/>
    <w:uiPriority w:val="34"/>
    <w:qFormat/>
    <w:rsid w:val="00475F8D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8">
    <w:name w:val="Абзац списку Знак"/>
    <w:aliases w:val="Citation List Знак,본문(내용) Знак,List Paragraph (numbered (a)) Знак"/>
    <w:basedOn w:val="a0"/>
    <w:link w:val="af7"/>
    <w:uiPriority w:val="34"/>
    <w:rsid w:val="00475F8D"/>
    <w:rPr>
      <w:sz w:val="24"/>
      <w:szCs w:val="24"/>
    </w:rPr>
  </w:style>
  <w:style w:type="character" w:customStyle="1" w:styleId="a4">
    <w:name w:val="Нижній колонтитул Знак"/>
    <w:basedOn w:val="a0"/>
    <w:link w:val="a3"/>
    <w:uiPriority w:val="99"/>
    <w:rsid w:val="00475F8D"/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A7"/>
    <w:rPr>
      <w:rFonts w:ascii="CG Times" w:hAnsi="CG Times"/>
      <w:sz w:val="22"/>
    </w:rPr>
  </w:style>
  <w:style w:type="paragraph" w:styleId="1">
    <w:name w:val="heading 1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2">
    <w:name w:val="heading 2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3">
    <w:name w:val="heading 3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4">
    <w:name w:val="heading 4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5">
    <w:name w:val="heading 5"/>
    <w:basedOn w:val="a"/>
    <w:next w:val="a"/>
    <w:qFormat/>
    <w:rsid w:val="008A4AA7"/>
    <w:pPr>
      <w:tabs>
        <w:tab w:val="left" w:pos="-720"/>
      </w:tabs>
      <w:suppressAutoHyphens/>
      <w:outlineLvl w:val="4"/>
    </w:pPr>
  </w:style>
  <w:style w:type="paragraph" w:styleId="6">
    <w:name w:val="heading 6"/>
    <w:basedOn w:val="a"/>
    <w:next w:val="a"/>
    <w:qFormat/>
    <w:rsid w:val="008A4AA7"/>
    <w:pPr>
      <w:tabs>
        <w:tab w:val="left" w:pos="-720"/>
      </w:tabs>
      <w:suppressAutoHyphens/>
      <w:outlineLvl w:val="5"/>
    </w:pPr>
  </w:style>
  <w:style w:type="paragraph" w:styleId="7">
    <w:name w:val="heading 7"/>
    <w:basedOn w:val="a"/>
    <w:next w:val="a"/>
    <w:qFormat/>
    <w:rsid w:val="008A4AA7"/>
    <w:pPr>
      <w:tabs>
        <w:tab w:val="left" w:pos="-720"/>
      </w:tabs>
      <w:suppressAutoHyphens/>
      <w:outlineLvl w:val="6"/>
    </w:pPr>
  </w:style>
  <w:style w:type="paragraph" w:styleId="8">
    <w:name w:val="heading 8"/>
    <w:basedOn w:val="a"/>
    <w:next w:val="a"/>
    <w:qFormat/>
    <w:rsid w:val="008A4AA7"/>
    <w:pPr>
      <w:tabs>
        <w:tab w:val="left" w:pos="-720"/>
      </w:tabs>
      <w:suppressAutoHyphens/>
      <w:outlineLvl w:val="7"/>
    </w:pPr>
  </w:style>
  <w:style w:type="paragraph" w:styleId="9">
    <w:name w:val="heading 9"/>
    <w:basedOn w:val="a"/>
    <w:next w:val="a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">
    <w:name w:val="Default Paragraph Fo"/>
    <w:basedOn w:val="a0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a3">
    <w:name w:val="footer"/>
    <w:basedOn w:val="a"/>
    <w:link w:val="a4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a5">
    <w:name w:val="foot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a6">
    <w:name w:val="foot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a7">
    <w:name w:val="header"/>
    <w:basedOn w:val="a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a8">
    <w:name w:val="Normal Indent"/>
    <w:basedOn w:val="a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20">
    <w:name w:val="toc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30">
    <w:name w:val="toc 3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40">
    <w:name w:val="toc 4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50">
    <w:name w:val="toc 5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60">
    <w:name w:val="toc 6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70">
    <w:name w:val="toc 7"/>
    <w:basedOn w:val="a"/>
    <w:next w:val="a"/>
    <w:semiHidden/>
    <w:rsid w:val="008A4AA7"/>
    <w:pPr>
      <w:suppressAutoHyphens/>
      <w:ind w:left="720" w:hanging="720"/>
    </w:pPr>
  </w:style>
  <w:style w:type="paragraph" w:styleId="80">
    <w:name w:val="toc 8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90">
    <w:name w:val="toc 9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a9">
    <w:name w:val="end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aa">
    <w:name w:val="end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10">
    <w:name w:val="toc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11">
    <w:name w:val="index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21">
    <w:name w:val="index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ab">
    <w:name w:val="toa heading"/>
    <w:basedOn w:val="a"/>
    <w:next w:val="a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ac">
    <w:name w:val="caption"/>
    <w:basedOn w:val="a"/>
    <w:next w:val="a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ad">
    <w:name w:val="Body Text"/>
    <w:basedOn w:val="a"/>
    <w:semiHidden/>
    <w:rsid w:val="008A4AA7"/>
    <w:pPr>
      <w:suppressAutoHyphens/>
    </w:pPr>
    <w:rPr>
      <w:spacing w:val="-2"/>
      <w:sz w:val="24"/>
    </w:rPr>
  </w:style>
  <w:style w:type="character" w:styleId="ae">
    <w:name w:val="Hyperlink"/>
    <w:basedOn w:val="a0"/>
    <w:semiHidden/>
    <w:rsid w:val="008A4AA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E07E3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07E32"/>
    <w:rPr>
      <w:sz w:val="20"/>
    </w:rPr>
  </w:style>
  <w:style w:type="character" w:customStyle="1" w:styleId="af1">
    <w:name w:val="Текст примітки Знак"/>
    <w:basedOn w:val="a0"/>
    <w:link w:val="af0"/>
    <w:uiPriority w:val="99"/>
    <w:semiHidden/>
    <w:rsid w:val="00E07E32"/>
    <w:rPr>
      <w:rFonts w:ascii="CG Times" w:hAnsi="CG Time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07E32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E07E32"/>
    <w:rPr>
      <w:rFonts w:ascii="CG Times" w:hAnsi="CG Times"/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af6">
    <w:name w:val="FollowedHyperlink"/>
    <w:basedOn w:val="a0"/>
    <w:uiPriority w:val="99"/>
    <w:semiHidden/>
    <w:unhideWhenUsed/>
    <w:rsid w:val="00DA15DD"/>
    <w:rPr>
      <w:color w:val="800080" w:themeColor="followedHyperlink"/>
      <w:u w:val="single"/>
    </w:rPr>
  </w:style>
  <w:style w:type="paragraph" w:customStyle="1" w:styleId="textbox0">
    <w:name w:val="textbox"/>
    <w:basedOn w:val="a"/>
    <w:rsid w:val="00BF080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uk-UA" w:eastAsia="uk-UA"/>
    </w:rPr>
  </w:style>
  <w:style w:type="paragraph" w:styleId="af7">
    <w:name w:val="List Paragraph"/>
    <w:aliases w:val="Citation List,본문(내용),List Paragraph (numbered (a))"/>
    <w:basedOn w:val="a"/>
    <w:link w:val="af8"/>
    <w:uiPriority w:val="34"/>
    <w:qFormat/>
    <w:rsid w:val="00475F8D"/>
    <w:pPr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8">
    <w:name w:val="Абзац списку Знак"/>
    <w:aliases w:val="Citation List Знак,본문(내용) Знак,List Paragraph (numbered (a)) Знак"/>
    <w:basedOn w:val="a0"/>
    <w:link w:val="af7"/>
    <w:uiPriority w:val="34"/>
    <w:rsid w:val="00475F8D"/>
    <w:rPr>
      <w:sz w:val="24"/>
      <w:szCs w:val="24"/>
    </w:rPr>
  </w:style>
  <w:style w:type="character" w:customStyle="1" w:styleId="a4">
    <w:name w:val="Нижній колонтитул Знак"/>
    <w:basedOn w:val="a0"/>
    <w:link w:val="a3"/>
    <w:uiPriority w:val="99"/>
    <w:rsid w:val="00475F8D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chernomaz@minfin.gov.u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himich@minfin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yuradv@minfin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C3F80-B3DC-49F6-9A92-BE4F81D3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3577</Words>
  <Characters>2040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SAMPLE FORMAT FOR INDIVIDUAL PROCUREMENT NOTICE</vt:lpstr>
      <vt:lpstr>SAMPLE FORMAT FOR INDIVIDUAL PROCUREMENT NOTICE</vt:lpstr>
    </vt:vector>
  </TitlesOfParts>
  <Company>The World Bank</Company>
  <LinksUpToDate>false</LinksUpToDate>
  <CharactersWithSpaces>5606</CharactersWithSpaces>
  <SharedDoc>false</SharedDoc>
  <HLinks>
    <vt:vector size="12" baseType="variant">
      <vt:variant>
        <vt:i4>6357091</vt:i4>
      </vt:variant>
      <vt:variant>
        <vt:i4>3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  <vt:variant>
        <vt:i4>6357091</vt:i4>
      </vt:variant>
      <vt:variant>
        <vt:i4>0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FORMAT FOR INDIVIDUAL PROCUREMENT NOTICE</dc:title>
  <dc:creator>OPRPGEMER</dc:creator>
  <cp:lastModifiedBy>Хіміч Наталія Анатоліївна</cp:lastModifiedBy>
  <cp:revision>17</cp:revision>
  <cp:lastPrinted>2017-08-01T14:35:00Z</cp:lastPrinted>
  <dcterms:created xsi:type="dcterms:W3CDTF">2018-06-12T09:29:00Z</dcterms:created>
  <dcterms:modified xsi:type="dcterms:W3CDTF">2018-10-01T12:10:00Z</dcterms:modified>
</cp:coreProperties>
</file>